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C6CE" w14:textId="1DFF6769" w:rsidR="00E76D18" w:rsidRPr="00E76D18" w:rsidRDefault="00B770A0" w:rsidP="00E76D18">
      <w:pPr>
        <w:pStyle w:val="Heading3"/>
        <w:jc w:val="center"/>
        <w:rPr>
          <w:b/>
          <w:bCs/>
          <w:color w:val="7030A0"/>
          <w:sz w:val="29"/>
          <w:szCs w:val="29"/>
        </w:rPr>
      </w:pPr>
      <w:r>
        <w:rPr>
          <w:b/>
          <w:bCs/>
          <w:color w:val="7030A0"/>
          <w:sz w:val="29"/>
          <w:szCs w:val="29"/>
        </w:rPr>
        <w:t xml:space="preserve">2024 </w:t>
      </w:r>
      <w:r w:rsidR="00E76D18" w:rsidRPr="00E76D18">
        <w:rPr>
          <w:b/>
          <w:bCs/>
          <w:color w:val="7030A0"/>
          <w:sz w:val="29"/>
          <w:szCs w:val="29"/>
        </w:rPr>
        <w:t>COMPREHENSIVE PLAN and ENVIRONMENTAL IMPACT STATEMENT</w:t>
      </w:r>
    </w:p>
    <w:p w14:paraId="3D86B0CC" w14:textId="77777777" w:rsidR="00870637" w:rsidRPr="00870637" w:rsidRDefault="00870637" w:rsidP="0086521C">
      <w:pPr>
        <w:pStyle w:val="Heading3"/>
        <w:rPr>
          <w:b/>
          <w:bCs/>
          <w:color w:val="7030A0"/>
          <w:sz w:val="24"/>
        </w:rPr>
      </w:pPr>
    </w:p>
    <w:p w14:paraId="4D0240A3" w14:textId="184F674E" w:rsidR="00BF4285" w:rsidRPr="00F273D4" w:rsidRDefault="00BF4285" w:rsidP="00B00560">
      <w:pPr>
        <w:pStyle w:val="Heading3"/>
        <w:jc w:val="center"/>
        <w:rPr>
          <w:b/>
          <w:bCs/>
          <w:sz w:val="24"/>
        </w:rPr>
      </w:pPr>
      <w:r w:rsidRPr="0033391E">
        <w:rPr>
          <w:b/>
          <w:bCs/>
          <w:sz w:val="24"/>
        </w:rPr>
        <w:t xml:space="preserve">ORDINANCE NO. </w:t>
      </w:r>
      <w:r w:rsidR="00753AE0">
        <w:rPr>
          <w:b/>
          <w:bCs/>
          <w:sz w:val="24"/>
        </w:rPr>
        <w:t>2906</w:t>
      </w:r>
    </w:p>
    <w:p w14:paraId="6A769058" w14:textId="493815F4" w:rsidR="00BF4285" w:rsidRPr="00F273D4" w:rsidRDefault="00BF4285" w:rsidP="00B00560">
      <w:pPr>
        <w:pStyle w:val="Heading3"/>
        <w:jc w:val="center"/>
        <w:rPr>
          <w:b/>
          <w:bCs/>
          <w:sz w:val="24"/>
        </w:rPr>
      </w:pPr>
      <w:smartTag w:uri="urn:schemas-microsoft-com:office:smarttags" w:element="stockticker">
        <w:r w:rsidRPr="00F273D4">
          <w:rPr>
            <w:b/>
            <w:bCs/>
            <w:sz w:val="24"/>
          </w:rPr>
          <w:t>CITY</w:t>
        </w:r>
      </w:smartTag>
      <w:r w:rsidRPr="00F273D4">
        <w:rPr>
          <w:b/>
          <w:bCs/>
          <w:sz w:val="24"/>
        </w:rPr>
        <w:t xml:space="preserve"> OF SUMNER, WASHINGTON</w:t>
      </w:r>
    </w:p>
    <w:p w14:paraId="07AF0BC8" w14:textId="77777777" w:rsidR="0037426F" w:rsidRPr="00630905" w:rsidRDefault="0037426F" w:rsidP="00B00560">
      <w:pPr>
        <w:pStyle w:val="Heading3"/>
        <w:jc w:val="center"/>
        <w:rPr>
          <w:sz w:val="24"/>
        </w:rPr>
      </w:pPr>
    </w:p>
    <w:p w14:paraId="314B6505" w14:textId="1A050966" w:rsidR="005151DA" w:rsidRDefault="00BF4285" w:rsidP="00B00560">
      <w:pPr>
        <w:jc w:val="both"/>
        <w:rPr>
          <w:rFonts w:ascii="Times New Roman Bold" w:hAnsi="Times New Roman Bold"/>
          <w:b/>
          <w:caps/>
          <w:spacing w:val="-4"/>
        </w:rPr>
      </w:pPr>
      <w:r w:rsidRPr="007026A4">
        <w:rPr>
          <w:rFonts w:ascii="Times New Roman" w:hAnsi="Times New Roman" w:cs="Times New Roman"/>
          <w:b/>
          <w:bCs/>
        </w:rPr>
        <w:t>AN ORDINANCE</w:t>
      </w:r>
      <w:r w:rsidRPr="007026A4">
        <w:rPr>
          <w:rFonts w:ascii="Times New Roman" w:hAnsi="Times New Roman" w:cs="Times New Roman"/>
        </w:rPr>
        <w:t xml:space="preserve"> </w:t>
      </w:r>
      <w:r w:rsidRPr="007026A4">
        <w:rPr>
          <w:rFonts w:ascii="Times New Roman" w:hAnsi="Times New Roman" w:cs="Times New Roman"/>
          <w:b/>
          <w:caps/>
        </w:rPr>
        <w:t>of t</w:t>
      </w:r>
      <w:r w:rsidRPr="00F5748A">
        <w:rPr>
          <w:rFonts w:ascii="Times New Roman" w:hAnsi="Times New Roman" w:cs="Times New Roman"/>
          <w:b/>
          <w:caps/>
        </w:rPr>
        <w:t xml:space="preserve">he city council of the City of Sumner, Washingtion, </w:t>
      </w:r>
      <w:r w:rsidR="004D2CAA" w:rsidRPr="00F5748A">
        <w:rPr>
          <w:rFonts w:ascii="Times New Roman" w:hAnsi="Times New Roman" w:cs="Times New Roman"/>
          <w:b/>
          <w:caps/>
        </w:rPr>
        <w:t xml:space="preserve">adopting the </w:t>
      </w:r>
      <w:r w:rsidR="00FF79F6">
        <w:rPr>
          <w:rFonts w:ascii="Times New Roman" w:hAnsi="Times New Roman" w:cs="Times New Roman"/>
          <w:b/>
          <w:caps/>
        </w:rPr>
        <w:t xml:space="preserve">SUMNER </w:t>
      </w:r>
      <w:r w:rsidR="00A21160" w:rsidRPr="00F5748A">
        <w:rPr>
          <w:rFonts w:ascii="Times New Roman" w:hAnsi="Times New Roman" w:cs="Times New Roman"/>
          <w:b/>
          <w:caps/>
        </w:rPr>
        <w:t>202</w:t>
      </w:r>
      <w:r w:rsidR="00A21160">
        <w:rPr>
          <w:rFonts w:ascii="Times New Roman" w:hAnsi="Times New Roman" w:cs="Times New Roman"/>
          <w:b/>
          <w:caps/>
        </w:rPr>
        <w:t>4</w:t>
      </w:r>
      <w:r w:rsidR="00A21160" w:rsidRPr="00F5748A">
        <w:rPr>
          <w:rFonts w:ascii="Times New Roman" w:hAnsi="Times New Roman" w:cs="Times New Roman"/>
          <w:b/>
          <w:caps/>
        </w:rPr>
        <w:t xml:space="preserve"> </w:t>
      </w:r>
      <w:r w:rsidR="004D2CAA" w:rsidRPr="00F5748A">
        <w:rPr>
          <w:rFonts w:ascii="Times New Roman" w:hAnsi="Times New Roman" w:cs="Times New Roman"/>
          <w:b/>
          <w:caps/>
        </w:rPr>
        <w:t>comprehensive plan</w:t>
      </w:r>
      <w:r w:rsidR="00FF79F6">
        <w:rPr>
          <w:rFonts w:ascii="Times New Roman" w:hAnsi="Times New Roman" w:cs="Times New Roman"/>
          <w:b/>
          <w:caps/>
        </w:rPr>
        <w:t xml:space="preserve">, TRANSPORTATION </w:t>
      </w:r>
      <w:r w:rsidR="000F1799">
        <w:rPr>
          <w:rFonts w:ascii="Times New Roman" w:hAnsi="Times New Roman" w:cs="Times New Roman"/>
          <w:b/>
          <w:caps/>
        </w:rPr>
        <w:t xml:space="preserve">management </w:t>
      </w:r>
      <w:r w:rsidR="00FF79F6">
        <w:rPr>
          <w:rFonts w:ascii="Times New Roman" w:hAnsi="Times New Roman" w:cs="Times New Roman"/>
          <w:b/>
          <w:caps/>
        </w:rPr>
        <w:t>PLAN, CAPITAL FACILITIES PLAN</w:t>
      </w:r>
      <w:r w:rsidR="002D51ED" w:rsidRPr="00F5748A">
        <w:rPr>
          <w:rFonts w:ascii="Times New Roman" w:hAnsi="Times New Roman" w:cs="Times New Roman"/>
          <w:b/>
          <w:caps/>
        </w:rPr>
        <w:t xml:space="preserve"> </w:t>
      </w:r>
      <w:r w:rsidR="00A21160">
        <w:rPr>
          <w:rFonts w:ascii="Times New Roman" w:hAnsi="Times New Roman" w:cs="Times New Roman"/>
          <w:b/>
          <w:caps/>
        </w:rPr>
        <w:t xml:space="preserve">AND </w:t>
      </w:r>
      <w:r w:rsidR="002D51ED" w:rsidRPr="00F5748A">
        <w:rPr>
          <w:rFonts w:ascii="Times New Roman" w:hAnsi="Times New Roman" w:cs="Times New Roman"/>
          <w:b/>
          <w:caps/>
        </w:rPr>
        <w:t xml:space="preserve">THE </w:t>
      </w:r>
      <w:r w:rsidR="00A21160" w:rsidRPr="00F5748A">
        <w:rPr>
          <w:rFonts w:ascii="Times New Roman" w:hAnsi="Times New Roman" w:cs="Times New Roman"/>
          <w:b/>
          <w:caps/>
        </w:rPr>
        <w:t>202</w:t>
      </w:r>
      <w:r w:rsidR="00A21160">
        <w:rPr>
          <w:rFonts w:ascii="Times New Roman" w:hAnsi="Times New Roman" w:cs="Times New Roman"/>
          <w:b/>
          <w:caps/>
        </w:rPr>
        <w:t>4</w:t>
      </w:r>
      <w:r w:rsidR="00A21160" w:rsidRPr="00F5748A">
        <w:rPr>
          <w:rFonts w:ascii="Times New Roman" w:hAnsi="Times New Roman" w:cs="Times New Roman"/>
          <w:b/>
          <w:caps/>
        </w:rPr>
        <w:t xml:space="preserve"> </w:t>
      </w:r>
      <w:r w:rsidR="00A21160">
        <w:rPr>
          <w:rFonts w:ascii="Times New Roman" w:hAnsi="Times New Roman" w:cs="Times New Roman"/>
          <w:b/>
          <w:caps/>
        </w:rPr>
        <w:t xml:space="preserve">COMPREHENSIVE PLAN </w:t>
      </w:r>
      <w:r w:rsidR="004D2CAA" w:rsidRPr="00F5748A">
        <w:rPr>
          <w:rFonts w:ascii="Times New Roman" w:hAnsi="Times New Roman" w:cs="Times New Roman"/>
          <w:b/>
          <w:caps/>
        </w:rPr>
        <w:t>environmentAL impact statement</w:t>
      </w:r>
      <w:r w:rsidR="00245C2B" w:rsidRPr="00CA1A9B">
        <w:rPr>
          <w:rFonts w:ascii="Times New Roman Bold" w:hAnsi="Times New Roman Bold"/>
          <w:b/>
          <w:caps/>
          <w:spacing w:val="-4"/>
        </w:rPr>
        <w:t>.</w:t>
      </w:r>
    </w:p>
    <w:p w14:paraId="01292782" w14:textId="77777777" w:rsidR="000F5D5E" w:rsidRDefault="000F5D5E" w:rsidP="00B00560">
      <w:pPr>
        <w:jc w:val="both"/>
        <w:rPr>
          <w:rFonts w:ascii="Times New Roman Bold" w:hAnsi="Times New Roman Bold"/>
          <w:b/>
          <w:caps/>
          <w:spacing w:val="-4"/>
        </w:rPr>
      </w:pPr>
    </w:p>
    <w:p w14:paraId="24E66F65" w14:textId="30309F84" w:rsidR="008C2700" w:rsidRPr="0088583B" w:rsidRDefault="00F45FB0" w:rsidP="00F45FB0">
      <w:pPr>
        <w:ind w:firstLine="720"/>
        <w:jc w:val="both"/>
        <w:rPr>
          <w:rFonts w:ascii="Times New Roman" w:hAnsi="Times New Roman" w:cs="Times New Roman"/>
          <w:spacing w:val="-4"/>
          <w:sz w:val="24"/>
          <w:szCs w:val="24"/>
        </w:rPr>
      </w:pPr>
      <w:r w:rsidRPr="005151DA">
        <w:rPr>
          <w:rFonts w:ascii="Times New Roman" w:hAnsi="Times New Roman" w:cs="Times New Roman"/>
          <w:b/>
          <w:spacing w:val="-4"/>
          <w:sz w:val="24"/>
          <w:szCs w:val="24"/>
        </w:rPr>
        <w:t xml:space="preserve">WHEREAS, </w:t>
      </w:r>
      <w:r w:rsidRPr="005151DA">
        <w:rPr>
          <w:rFonts w:ascii="Times New Roman" w:hAnsi="Times New Roman" w:cs="Times New Roman"/>
          <w:spacing w:val="-4"/>
          <w:sz w:val="24"/>
          <w:szCs w:val="24"/>
        </w:rPr>
        <w:t xml:space="preserve">the City of Sumner’s Comprehensive Plan was originally adopted by Ordinance No. 1625 on </w:t>
      </w:r>
      <w:smartTag w:uri="urn:schemas-microsoft-com:office:smarttags" w:element="date">
        <w:smartTagPr>
          <w:attr w:name="ls" w:val="trans"/>
          <w:attr w:name="Month" w:val="4"/>
          <w:attr w:name="Day" w:val="4"/>
          <w:attr w:name="Year" w:val="1994"/>
        </w:smartTagPr>
        <w:r w:rsidRPr="005151DA">
          <w:rPr>
            <w:rFonts w:ascii="Times New Roman" w:hAnsi="Times New Roman" w:cs="Times New Roman"/>
            <w:spacing w:val="-4"/>
            <w:sz w:val="24"/>
            <w:szCs w:val="24"/>
          </w:rPr>
          <w:t>April 4, 1994</w:t>
        </w:r>
      </w:smartTag>
      <w:r w:rsidRPr="005151DA">
        <w:rPr>
          <w:rFonts w:ascii="Times New Roman" w:hAnsi="Times New Roman" w:cs="Times New Roman"/>
          <w:spacing w:val="-4"/>
          <w:sz w:val="24"/>
          <w:szCs w:val="24"/>
        </w:rPr>
        <w:t xml:space="preserve"> to comply with the Growth Management Act, addressing land use, community character, transportation, regional planning, the environment, open-space and </w:t>
      </w:r>
      <w:r w:rsidRPr="0088583B">
        <w:rPr>
          <w:rFonts w:ascii="Times New Roman" w:hAnsi="Times New Roman" w:cs="Times New Roman"/>
          <w:spacing w:val="-4"/>
          <w:sz w:val="24"/>
          <w:szCs w:val="24"/>
        </w:rPr>
        <w:t>parks, capital facilities and utilities; and</w:t>
      </w:r>
    </w:p>
    <w:p w14:paraId="6351AD5D" w14:textId="6B56E438" w:rsidR="00BF4285" w:rsidRPr="00CA1A9B" w:rsidRDefault="00BF4285" w:rsidP="00B00560">
      <w:pPr>
        <w:spacing w:after="0" w:line="260" w:lineRule="atLeast"/>
        <w:ind w:firstLine="720"/>
        <w:jc w:val="both"/>
        <w:rPr>
          <w:rFonts w:ascii="Times New Roman" w:hAnsi="Times New Roman" w:cs="Times New Roman"/>
          <w:sz w:val="24"/>
          <w:szCs w:val="24"/>
        </w:rPr>
      </w:pPr>
      <w:r w:rsidRPr="0088583B">
        <w:rPr>
          <w:rFonts w:ascii="Times New Roman" w:hAnsi="Times New Roman" w:cs="Times New Roman"/>
          <w:b/>
          <w:sz w:val="24"/>
          <w:szCs w:val="24"/>
        </w:rPr>
        <w:t>WHEREAS</w:t>
      </w:r>
      <w:r w:rsidRPr="0088583B">
        <w:rPr>
          <w:rFonts w:ascii="Times New Roman" w:hAnsi="Times New Roman" w:cs="Times New Roman"/>
          <w:sz w:val="24"/>
          <w:szCs w:val="24"/>
        </w:rPr>
        <w:t xml:space="preserve">, </w:t>
      </w:r>
      <w:r w:rsidRPr="0088583B">
        <w:rPr>
          <w:rFonts w:ascii="Times New Roman" w:hAnsi="Times New Roman" w:cs="Times New Roman"/>
          <w:spacing w:val="-4"/>
          <w:sz w:val="24"/>
          <w:szCs w:val="24"/>
        </w:rPr>
        <w:t xml:space="preserve">the Washington State Growth Management Act, per RCW 36.70A.130 </w:t>
      </w:r>
      <w:r w:rsidR="00A21160" w:rsidRPr="0088583B">
        <w:rPr>
          <w:rFonts w:ascii="Times New Roman" w:hAnsi="Times New Roman" w:cs="Times New Roman"/>
          <w:spacing w:val="-4"/>
          <w:sz w:val="24"/>
          <w:szCs w:val="24"/>
        </w:rPr>
        <w:t>requires periodic update</w:t>
      </w:r>
      <w:r w:rsidR="00FF79F6" w:rsidRPr="0088583B">
        <w:rPr>
          <w:rFonts w:ascii="Times New Roman" w:hAnsi="Times New Roman" w:cs="Times New Roman"/>
          <w:spacing w:val="-4"/>
          <w:sz w:val="24"/>
          <w:szCs w:val="24"/>
        </w:rPr>
        <w:t>s</w:t>
      </w:r>
      <w:r w:rsidR="00A21160" w:rsidRPr="0088583B">
        <w:rPr>
          <w:rFonts w:ascii="Times New Roman" w:hAnsi="Times New Roman" w:cs="Times New Roman"/>
          <w:spacing w:val="-4"/>
          <w:sz w:val="24"/>
          <w:szCs w:val="24"/>
        </w:rPr>
        <w:t xml:space="preserve"> of the Comprehensive Plan, development regulations, critical areas</w:t>
      </w:r>
      <w:r w:rsidR="00A21160" w:rsidRPr="00A21160">
        <w:rPr>
          <w:rFonts w:ascii="Times New Roman" w:hAnsi="Times New Roman" w:cs="Times New Roman"/>
          <w:spacing w:val="-4"/>
          <w:sz w:val="24"/>
          <w:szCs w:val="24"/>
        </w:rPr>
        <w:t xml:space="preserve"> regulations and other supporting plans and documents</w:t>
      </w:r>
      <w:r w:rsidRPr="00CA1A9B">
        <w:rPr>
          <w:rFonts w:ascii="Times New Roman" w:hAnsi="Times New Roman" w:cs="Times New Roman"/>
          <w:spacing w:val="-4"/>
          <w:sz w:val="24"/>
          <w:szCs w:val="24"/>
        </w:rPr>
        <w:t>; and</w:t>
      </w:r>
    </w:p>
    <w:p w14:paraId="3A470197" w14:textId="77777777" w:rsidR="00C92F70" w:rsidRPr="00CA1A9B" w:rsidRDefault="00C92F70" w:rsidP="00B00560">
      <w:pPr>
        <w:spacing w:after="0" w:line="260" w:lineRule="atLeast"/>
        <w:ind w:firstLine="720"/>
        <w:jc w:val="both"/>
        <w:rPr>
          <w:rFonts w:ascii="Times New Roman" w:hAnsi="Times New Roman" w:cs="Times New Roman"/>
          <w:sz w:val="24"/>
          <w:szCs w:val="24"/>
        </w:rPr>
      </w:pPr>
    </w:p>
    <w:p w14:paraId="37B7FAC9" w14:textId="3FCC3A8D" w:rsidR="00017351" w:rsidRDefault="00F74C86" w:rsidP="00790407">
      <w:pPr>
        <w:spacing w:after="0" w:line="260" w:lineRule="atLeast"/>
        <w:ind w:firstLine="720"/>
        <w:jc w:val="both"/>
        <w:rPr>
          <w:rFonts w:ascii="Times New Roman" w:hAnsi="Times New Roman" w:cs="Times New Roman"/>
          <w:spacing w:val="-4"/>
          <w:sz w:val="24"/>
          <w:szCs w:val="24"/>
        </w:rPr>
      </w:pPr>
      <w:proofErr w:type="gramStart"/>
      <w:r w:rsidRPr="00DC71FE">
        <w:rPr>
          <w:rFonts w:ascii="Times New Roman" w:hAnsi="Times New Roman" w:cs="Times New Roman"/>
          <w:b/>
          <w:spacing w:val="-4"/>
          <w:sz w:val="24"/>
          <w:szCs w:val="24"/>
        </w:rPr>
        <w:t>WHEREAS,</w:t>
      </w:r>
      <w:proofErr w:type="gramEnd"/>
      <w:r w:rsidRPr="00DC71FE">
        <w:rPr>
          <w:rFonts w:ascii="Times New Roman" w:hAnsi="Times New Roman" w:cs="Times New Roman"/>
          <w:spacing w:val="-4"/>
          <w:sz w:val="24"/>
          <w:szCs w:val="24"/>
        </w:rPr>
        <w:t xml:space="preserve"> </w:t>
      </w:r>
      <w:r w:rsidR="0050500E">
        <w:rPr>
          <w:rFonts w:ascii="Times New Roman" w:hAnsi="Times New Roman" w:cs="Times New Roman"/>
          <w:spacing w:val="-4"/>
          <w:sz w:val="24"/>
          <w:szCs w:val="24"/>
        </w:rPr>
        <w:t xml:space="preserve">the City’s </w:t>
      </w:r>
      <w:r w:rsidR="00A21160">
        <w:rPr>
          <w:rFonts w:ascii="Times New Roman" w:hAnsi="Times New Roman" w:cs="Times New Roman"/>
          <w:spacing w:val="-4"/>
          <w:sz w:val="24"/>
          <w:szCs w:val="24"/>
        </w:rPr>
        <w:t xml:space="preserve">2024 </w:t>
      </w:r>
      <w:r w:rsidR="0037426F">
        <w:rPr>
          <w:rFonts w:ascii="Times New Roman" w:hAnsi="Times New Roman" w:cs="Times New Roman"/>
          <w:spacing w:val="-4"/>
          <w:sz w:val="24"/>
          <w:szCs w:val="24"/>
        </w:rPr>
        <w:t>C</w:t>
      </w:r>
      <w:r w:rsidR="0050500E">
        <w:rPr>
          <w:rFonts w:ascii="Times New Roman" w:hAnsi="Times New Roman" w:cs="Times New Roman"/>
          <w:spacing w:val="-4"/>
          <w:sz w:val="24"/>
          <w:szCs w:val="24"/>
        </w:rPr>
        <w:t xml:space="preserve">omprehensive </w:t>
      </w:r>
      <w:r w:rsidR="0037426F">
        <w:rPr>
          <w:rFonts w:ascii="Times New Roman" w:hAnsi="Times New Roman" w:cs="Times New Roman"/>
          <w:spacing w:val="-4"/>
          <w:sz w:val="24"/>
          <w:szCs w:val="24"/>
        </w:rPr>
        <w:t>P</w:t>
      </w:r>
      <w:r w:rsidR="0050500E">
        <w:rPr>
          <w:rFonts w:ascii="Times New Roman" w:hAnsi="Times New Roman" w:cs="Times New Roman"/>
          <w:spacing w:val="-4"/>
          <w:sz w:val="24"/>
          <w:szCs w:val="24"/>
        </w:rPr>
        <w:t xml:space="preserve">lan </w:t>
      </w:r>
      <w:r w:rsidR="00A314FF">
        <w:rPr>
          <w:rFonts w:ascii="Times New Roman" w:hAnsi="Times New Roman" w:cs="Times New Roman"/>
          <w:spacing w:val="-4"/>
          <w:sz w:val="24"/>
          <w:szCs w:val="24"/>
        </w:rPr>
        <w:t xml:space="preserve">periodic </w:t>
      </w:r>
      <w:r w:rsidR="0050500E">
        <w:rPr>
          <w:rFonts w:ascii="Times New Roman" w:hAnsi="Times New Roman" w:cs="Times New Roman"/>
          <w:spacing w:val="-4"/>
          <w:sz w:val="24"/>
          <w:szCs w:val="24"/>
        </w:rPr>
        <w:t>update</w:t>
      </w:r>
      <w:r w:rsidR="0037426F">
        <w:rPr>
          <w:rFonts w:ascii="Times New Roman" w:hAnsi="Times New Roman" w:cs="Times New Roman"/>
          <w:spacing w:val="-4"/>
          <w:sz w:val="24"/>
          <w:szCs w:val="24"/>
        </w:rPr>
        <w:t xml:space="preserve"> contains</w:t>
      </w:r>
      <w:r w:rsidR="0050500E">
        <w:rPr>
          <w:rFonts w:ascii="Times New Roman" w:hAnsi="Times New Roman" w:cs="Times New Roman"/>
          <w:spacing w:val="-4"/>
          <w:sz w:val="24"/>
          <w:szCs w:val="24"/>
        </w:rPr>
        <w:t xml:space="preserve"> multiple amendments and revisions to different sections of </w:t>
      </w:r>
      <w:r w:rsidR="00A21160">
        <w:rPr>
          <w:rFonts w:ascii="Times New Roman" w:hAnsi="Times New Roman" w:cs="Times New Roman"/>
          <w:spacing w:val="-4"/>
          <w:sz w:val="24"/>
          <w:szCs w:val="24"/>
        </w:rPr>
        <w:t xml:space="preserve">the Municipal Code </w:t>
      </w:r>
      <w:r w:rsidR="0050500E">
        <w:rPr>
          <w:rFonts w:ascii="Times New Roman" w:hAnsi="Times New Roman" w:cs="Times New Roman"/>
          <w:spacing w:val="-4"/>
          <w:sz w:val="24"/>
          <w:szCs w:val="24"/>
        </w:rPr>
        <w:t xml:space="preserve">and </w:t>
      </w:r>
      <w:r w:rsidR="00A21160">
        <w:rPr>
          <w:rFonts w:ascii="Times New Roman" w:hAnsi="Times New Roman" w:cs="Times New Roman"/>
          <w:spacing w:val="-4"/>
          <w:sz w:val="24"/>
          <w:szCs w:val="24"/>
        </w:rPr>
        <w:t xml:space="preserve">development </w:t>
      </w:r>
      <w:r w:rsidR="0050500E" w:rsidRPr="00AE7D1D">
        <w:rPr>
          <w:rFonts w:ascii="Times New Roman" w:hAnsi="Times New Roman" w:cs="Times New Roman"/>
          <w:spacing w:val="-4"/>
          <w:sz w:val="24"/>
          <w:szCs w:val="24"/>
        </w:rPr>
        <w:t>standards</w:t>
      </w:r>
      <w:r w:rsidR="0037426F" w:rsidRPr="00AE7D1D">
        <w:rPr>
          <w:rFonts w:ascii="Times New Roman" w:hAnsi="Times New Roman" w:cs="Times New Roman"/>
          <w:spacing w:val="-4"/>
          <w:sz w:val="24"/>
          <w:szCs w:val="24"/>
        </w:rPr>
        <w:t>.</w:t>
      </w:r>
      <w:r w:rsidR="0050500E" w:rsidRPr="00AE7D1D">
        <w:rPr>
          <w:rFonts w:ascii="Times New Roman" w:hAnsi="Times New Roman" w:cs="Times New Roman"/>
          <w:spacing w:val="-4"/>
          <w:sz w:val="24"/>
          <w:szCs w:val="24"/>
        </w:rPr>
        <w:t xml:space="preserve"> This ordinance relates solely to the adoption </w:t>
      </w:r>
      <w:r w:rsidR="0037426F" w:rsidRPr="00AE7D1D">
        <w:rPr>
          <w:rFonts w:ascii="Times New Roman" w:hAnsi="Times New Roman" w:cs="Times New Roman"/>
          <w:spacing w:val="-4"/>
          <w:sz w:val="24"/>
          <w:szCs w:val="24"/>
        </w:rPr>
        <w:t xml:space="preserve">of the Comprehensive Plan and Comprehensive Plan </w:t>
      </w:r>
      <w:r w:rsidR="00790407" w:rsidRPr="00AE7D1D">
        <w:rPr>
          <w:rFonts w:ascii="Times New Roman" w:hAnsi="Times New Roman" w:cs="Times New Roman"/>
          <w:spacing w:val="-4"/>
          <w:sz w:val="24"/>
          <w:szCs w:val="24"/>
        </w:rPr>
        <w:t>Environmental Impact Statement</w:t>
      </w:r>
      <w:r w:rsidR="00D17A39" w:rsidRPr="00AE7D1D">
        <w:rPr>
          <w:rFonts w:ascii="Times New Roman" w:hAnsi="Times New Roman" w:cs="Times New Roman"/>
          <w:spacing w:val="-4"/>
          <w:sz w:val="24"/>
          <w:szCs w:val="24"/>
        </w:rPr>
        <w:t>, the Transportation Management Plan and the Capital Facilities Plan</w:t>
      </w:r>
      <w:r w:rsidR="00790407" w:rsidRPr="00AE7D1D">
        <w:rPr>
          <w:rFonts w:ascii="Times New Roman" w:hAnsi="Times New Roman" w:cs="Times New Roman"/>
          <w:spacing w:val="-4"/>
          <w:sz w:val="24"/>
          <w:szCs w:val="24"/>
        </w:rPr>
        <w:t>.</w:t>
      </w:r>
      <w:r w:rsidRPr="00AE7D1D">
        <w:rPr>
          <w:rFonts w:ascii="Times New Roman" w:hAnsi="Times New Roman" w:cs="Times New Roman"/>
          <w:spacing w:val="-4"/>
          <w:sz w:val="24"/>
          <w:szCs w:val="24"/>
        </w:rPr>
        <w:t xml:space="preserve"> Separate ordinances will </w:t>
      </w:r>
      <w:r w:rsidR="00F45FB0" w:rsidRPr="00AE7D1D">
        <w:rPr>
          <w:rFonts w:ascii="Times New Roman" w:hAnsi="Times New Roman" w:cs="Times New Roman"/>
          <w:spacing w:val="-4"/>
          <w:sz w:val="24"/>
          <w:szCs w:val="24"/>
        </w:rPr>
        <w:t>adopt</w:t>
      </w:r>
      <w:r w:rsidRPr="00AE7D1D">
        <w:rPr>
          <w:rFonts w:ascii="Times New Roman" w:hAnsi="Times New Roman" w:cs="Times New Roman"/>
          <w:spacing w:val="-4"/>
          <w:sz w:val="24"/>
          <w:szCs w:val="24"/>
        </w:rPr>
        <w:t xml:space="preserve"> amendments </w:t>
      </w:r>
      <w:r w:rsidR="00F45FB0" w:rsidRPr="00AE7D1D">
        <w:rPr>
          <w:rFonts w:ascii="Times New Roman" w:hAnsi="Times New Roman" w:cs="Times New Roman"/>
          <w:spacing w:val="-4"/>
          <w:sz w:val="24"/>
          <w:szCs w:val="24"/>
        </w:rPr>
        <w:t xml:space="preserve">to the </w:t>
      </w:r>
      <w:r w:rsidRPr="00AE7D1D">
        <w:rPr>
          <w:rFonts w:ascii="Times New Roman" w:hAnsi="Times New Roman" w:cs="Times New Roman"/>
          <w:spacing w:val="-4"/>
          <w:sz w:val="24"/>
          <w:szCs w:val="24"/>
        </w:rPr>
        <w:t>Zoning Code Title 18</w:t>
      </w:r>
      <w:r w:rsidR="00F45FB0" w:rsidRPr="00AE7D1D">
        <w:rPr>
          <w:rFonts w:ascii="Times New Roman" w:hAnsi="Times New Roman" w:cs="Times New Roman"/>
          <w:spacing w:val="-4"/>
          <w:sz w:val="24"/>
          <w:szCs w:val="24"/>
        </w:rPr>
        <w:t xml:space="preserve"> </w:t>
      </w:r>
      <w:r w:rsidRPr="00AE7D1D">
        <w:rPr>
          <w:rFonts w:ascii="Times New Roman" w:hAnsi="Times New Roman" w:cs="Times New Roman"/>
          <w:spacing w:val="-4"/>
          <w:sz w:val="24"/>
          <w:szCs w:val="24"/>
        </w:rPr>
        <w:t>and other provisions in the Sumner</w:t>
      </w:r>
      <w:r>
        <w:rPr>
          <w:rFonts w:ascii="Times New Roman" w:hAnsi="Times New Roman" w:cs="Times New Roman"/>
          <w:spacing w:val="-4"/>
          <w:sz w:val="24"/>
          <w:szCs w:val="24"/>
        </w:rPr>
        <w:t xml:space="preserve"> Municipal Code</w:t>
      </w:r>
      <w:r w:rsidR="0088583B">
        <w:rPr>
          <w:rFonts w:ascii="Times New Roman" w:hAnsi="Times New Roman" w:cs="Times New Roman"/>
          <w:spacing w:val="-4"/>
          <w:sz w:val="24"/>
          <w:szCs w:val="24"/>
        </w:rPr>
        <w:t>,</w:t>
      </w:r>
      <w:r>
        <w:rPr>
          <w:rFonts w:ascii="Times New Roman" w:hAnsi="Times New Roman" w:cs="Times New Roman"/>
          <w:spacing w:val="-4"/>
          <w:sz w:val="24"/>
          <w:szCs w:val="24"/>
        </w:rPr>
        <w:t xml:space="preserve"> Critical Areas Ordinance </w:t>
      </w:r>
      <w:r w:rsidR="00D638E1">
        <w:rPr>
          <w:rFonts w:ascii="Times New Roman" w:hAnsi="Times New Roman" w:cs="Times New Roman"/>
          <w:spacing w:val="-4"/>
          <w:sz w:val="24"/>
          <w:szCs w:val="24"/>
        </w:rPr>
        <w:t xml:space="preserve">in Environment </w:t>
      </w:r>
      <w:r>
        <w:rPr>
          <w:rFonts w:ascii="Times New Roman" w:hAnsi="Times New Roman" w:cs="Times New Roman"/>
          <w:spacing w:val="-4"/>
          <w:sz w:val="24"/>
          <w:szCs w:val="24"/>
        </w:rPr>
        <w:t>Title 16</w:t>
      </w:r>
      <w:r w:rsidR="0088583B">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sidR="002D51ED">
        <w:rPr>
          <w:rFonts w:ascii="Times New Roman" w:hAnsi="Times New Roman" w:cs="Times New Roman"/>
          <w:spacing w:val="-4"/>
          <w:sz w:val="24"/>
          <w:szCs w:val="24"/>
        </w:rPr>
        <w:t xml:space="preserve">and </w:t>
      </w:r>
      <w:r w:rsidR="00F45FB0">
        <w:rPr>
          <w:rFonts w:ascii="Times New Roman" w:hAnsi="Times New Roman" w:cs="Times New Roman"/>
          <w:spacing w:val="-4"/>
          <w:sz w:val="24"/>
          <w:szCs w:val="24"/>
        </w:rPr>
        <w:t>Multifamily Tax Exemption in SMC 3.52</w:t>
      </w:r>
      <w:r w:rsidRPr="00DC71FE">
        <w:rPr>
          <w:rFonts w:ascii="Times New Roman" w:hAnsi="Times New Roman" w:cs="Times New Roman"/>
          <w:spacing w:val="-4"/>
          <w:sz w:val="24"/>
          <w:szCs w:val="24"/>
        </w:rPr>
        <w:t xml:space="preserve">; and  </w:t>
      </w:r>
    </w:p>
    <w:p w14:paraId="1BB3C53F" w14:textId="77777777" w:rsidR="00790407" w:rsidRPr="005151DA" w:rsidRDefault="00790407" w:rsidP="00790407">
      <w:pPr>
        <w:spacing w:after="0" w:line="260" w:lineRule="atLeast"/>
        <w:ind w:firstLine="720"/>
        <w:jc w:val="both"/>
        <w:rPr>
          <w:rFonts w:ascii="Times New Roman" w:hAnsi="Times New Roman" w:cs="Times New Roman"/>
          <w:spacing w:val="-4"/>
          <w:sz w:val="24"/>
          <w:szCs w:val="24"/>
        </w:rPr>
      </w:pPr>
    </w:p>
    <w:p w14:paraId="1EBFA177" w14:textId="5AA237F3" w:rsidR="00BF4285" w:rsidRDefault="00BF4285" w:rsidP="00C92F70">
      <w:pPr>
        <w:spacing w:after="0" w:line="260" w:lineRule="atLeast"/>
        <w:ind w:firstLine="720"/>
        <w:jc w:val="both"/>
        <w:rPr>
          <w:rFonts w:ascii="Times New Roman" w:hAnsi="Times New Roman" w:cs="Times New Roman"/>
          <w:sz w:val="24"/>
          <w:szCs w:val="24"/>
        </w:rPr>
      </w:pPr>
      <w:r w:rsidRPr="00DC71FE">
        <w:rPr>
          <w:rFonts w:ascii="Times New Roman" w:hAnsi="Times New Roman" w:cs="Times New Roman"/>
          <w:b/>
          <w:sz w:val="24"/>
          <w:szCs w:val="24"/>
        </w:rPr>
        <w:t>WHEREAS</w:t>
      </w:r>
      <w:r w:rsidRPr="00DC71FE">
        <w:rPr>
          <w:rFonts w:ascii="Times New Roman" w:hAnsi="Times New Roman" w:cs="Times New Roman"/>
          <w:sz w:val="24"/>
          <w:szCs w:val="24"/>
        </w:rPr>
        <w:t xml:space="preserve">, the City </w:t>
      </w:r>
      <w:r w:rsidR="0050500E">
        <w:rPr>
          <w:rFonts w:ascii="Times New Roman" w:hAnsi="Times New Roman" w:cs="Times New Roman"/>
          <w:sz w:val="24"/>
          <w:szCs w:val="24"/>
        </w:rPr>
        <w:t>conducted</w:t>
      </w:r>
      <w:r w:rsidRPr="00DC71FE">
        <w:rPr>
          <w:rFonts w:ascii="Times New Roman" w:hAnsi="Times New Roman" w:cs="Times New Roman"/>
          <w:sz w:val="24"/>
          <w:szCs w:val="24"/>
        </w:rPr>
        <w:t xml:space="preserve"> a public outreach process </w:t>
      </w:r>
      <w:r w:rsidR="00264F4F">
        <w:rPr>
          <w:rFonts w:ascii="Times New Roman" w:hAnsi="Times New Roman" w:cs="Times New Roman"/>
          <w:sz w:val="24"/>
          <w:szCs w:val="24"/>
        </w:rPr>
        <w:t xml:space="preserve">following a Public </w:t>
      </w:r>
      <w:r w:rsidR="00585861">
        <w:rPr>
          <w:rFonts w:ascii="Times New Roman" w:hAnsi="Times New Roman" w:cs="Times New Roman"/>
          <w:sz w:val="24"/>
          <w:szCs w:val="24"/>
        </w:rPr>
        <w:t xml:space="preserve">Participation Plan </w:t>
      </w:r>
      <w:r w:rsidR="00505724">
        <w:rPr>
          <w:rFonts w:ascii="Times New Roman" w:hAnsi="Times New Roman" w:cs="Times New Roman"/>
          <w:sz w:val="24"/>
          <w:szCs w:val="24"/>
        </w:rPr>
        <w:t xml:space="preserve">that was approved by the Planning Commission on March 2, 2023 and </w:t>
      </w:r>
      <w:r w:rsidRPr="00DC71FE">
        <w:rPr>
          <w:rFonts w:ascii="Times New Roman" w:hAnsi="Times New Roman" w:cs="Times New Roman"/>
          <w:sz w:val="24"/>
          <w:szCs w:val="24"/>
        </w:rPr>
        <w:t>includ</w:t>
      </w:r>
      <w:r w:rsidR="00020B3D">
        <w:rPr>
          <w:rFonts w:ascii="Times New Roman" w:hAnsi="Times New Roman" w:cs="Times New Roman"/>
          <w:sz w:val="24"/>
          <w:szCs w:val="24"/>
        </w:rPr>
        <w:t xml:space="preserve">ed </w:t>
      </w:r>
      <w:r w:rsidRPr="00DC71FE">
        <w:rPr>
          <w:rFonts w:ascii="Times New Roman" w:hAnsi="Times New Roman" w:cs="Times New Roman"/>
          <w:sz w:val="24"/>
          <w:szCs w:val="24"/>
        </w:rPr>
        <w:t xml:space="preserve">public </w:t>
      </w:r>
      <w:r w:rsidR="00F45FB0">
        <w:rPr>
          <w:rFonts w:ascii="Times New Roman" w:hAnsi="Times New Roman" w:cs="Times New Roman"/>
          <w:sz w:val="24"/>
          <w:szCs w:val="24"/>
        </w:rPr>
        <w:t>open houses and other community meetings</w:t>
      </w:r>
      <w:r w:rsidRPr="00DC71FE">
        <w:rPr>
          <w:rFonts w:ascii="Times New Roman" w:hAnsi="Times New Roman" w:cs="Times New Roman"/>
          <w:sz w:val="24"/>
          <w:szCs w:val="24"/>
        </w:rPr>
        <w:t>, website postings</w:t>
      </w:r>
      <w:r w:rsidR="00F45FB0">
        <w:rPr>
          <w:rFonts w:ascii="Times New Roman" w:hAnsi="Times New Roman" w:cs="Times New Roman"/>
          <w:sz w:val="24"/>
          <w:szCs w:val="24"/>
        </w:rPr>
        <w:t>, public meetings with the Planning Commission and City Council,</w:t>
      </w:r>
      <w:r w:rsidRPr="00DC71FE">
        <w:rPr>
          <w:rFonts w:ascii="Times New Roman" w:hAnsi="Times New Roman" w:cs="Times New Roman"/>
          <w:sz w:val="24"/>
          <w:szCs w:val="24"/>
        </w:rPr>
        <w:t xml:space="preserve"> and public </w:t>
      </w:r>
      <w:r w:rsidR="00F45FB0">
        <w:rPr>
          <w:rFonts w:ascii="Times New Roman" w:hAnsi="Times New Roman" w:cs="Times New Roman"/>
          <w:sz w:val="24"/>
          <w:szCs w:val="24"/>
        </w:rPr>
        <w:t>hearings and public notices</w:t>
      </w:r>
      <w:r w:rsidRPr="00DC71FE">
        <w:rPr>
          <w:rFonts w:ascii="Times New Roman" w:hAnsi="Times New Roman" w:cs="Times New Roman"/>
          <w:sz w:val="24"/>
          <w:szCs w:val="24"/>
        </w:rPr>
        <w:t>; and</w:t>
      </w:r>
    </w:p>
    <w:p w14:paraId="0687A4F0" w14:textId="77777777" w:rsidR="00C92F70" w:rsidRPr="00DC71FE" w:rsidRDefault="00C92F70" w:rsidP="00FF79F6">
      <w:pPr>
        <w:spacing w:after="0" w:line="260" w:lineRule="atLeast"/>
        <w:ind w:firstLine="720"/>
        <w:jc w:val="both"/>
        <w:rPr>
          <w:rFonts w:ascii="Times New Roman" w:hAnsi="Times New Roman" w:cs="Times New Roman"/>
          <w:sz w:val="24"/>
          <w:szCs w:val="24"/>
        </w:rPr>
      </w:pPr>
    </w:p>
    <w:p w14:paraId="3D3FE5B7" w14:textId="2011564D" w:rsidR="00BF4285" w:rsidRDefault="00BF4285" w:rsidP="00FF79F6">
      <w:pPr>
        <w:spacing w:after="0" w:line="260" w:lineRule="atLeast"/>
        <w:ind w:firstLine="720"/>
        <w:jc w:val="both"/>
        <w:rPr>
          <w:rFonts w:ascii="Times New Roman" w:hAnsi="Times New Roman" w:cs="Times New Roman"/>
          <w:spacing w:val="-4"/>
          <w:sz w:val="24"/>
          <w:szCs w:val="24"/>
        </w:rPr>
      </w:pPr>
      <w:r w:rsidRPr="00DC71FE">
        <w:rPr>
          <w:rFonts w:ascii="Times New Roman" w:hAnsi="Times New Roman" w:cs="Times New Roman"/>
          <w:b/>
          <w:sz w:val="24"/>
          <w:szCs w:val="24"/>
        </w:rPr>
        <w:t>WHEREAS</w:t>
      </w:r>
      <w:r w:rsidRPr="00DC71FE">
        <w:rPr>
          <w:rFonts w:ascii="Times New Roman" w:hAnsi="Times New Roman" w:cs="Times New Roman"/>
          <w:sz w:val="24"/>
          <w:szCs w:val="24"/>
        </w:rPr>
        <w:t xml:space="preserve">, </w:t>
      </w:r>
      <w:r w:rsidRPr="00DC71FE">
        <w:rPr>
          <w:rFonts w:ascii="Times New Roman" w:hAnsi="Times New Roman" w:cs="Times New Roman"/>
          <w:spacing w:val="-4"/>
          <w:sz w:val="24"/>
          <w:szCs w:val="24"/>
        </w:rPr>
        <w:t>in compliance with the State Environmental Policy Act (SEPA)</w:t>
      </w:r>
      <w:r w:rsidR="009B239E">
        <w:rPr>
          <w:rFonts w:ascii="Times New Roman" w:hAnsi="Times New Roman" w:cs="Times New Roman"/>
          <w:spacing w:val="-4"/>
          <w:sz w:val="24"/>
          <w:szCs w:val="24"/>
        </w:rPr>
        <w:t xml:space="preserve"> </w:t>
      </w:r>
      <w:r w:rsidRPr="00DC71FE">
        <w:rPr>
          <w:rFonts w:ascii="Times New Roman" w:hAnsi="Times New Roman" w:cs="Times New Roman"/>
          <w:spacing w:val="-4"/>
          <w:sz w:val="24"/>
          <w:szCs w:val="24"/>
        </w:rPr>
        <w:t>the City</w:t>
      </w:r>
      <w:r w:rsidR="00FF79F6">
        <w:rPr>
          <w:rFonts w:ascii="Times New Roman" w:hAnsi="Times New Roman" w:cs="Times New Roman"/>
          <w:spacing w:val="-4"/>
          <w:sz w:val="24"/>
          <w:szCs w:val="24"/>
        </w:rPr>
        <w:t xml:space="preserve"> </w:t>
      </w:r>
      <w:r w:rsidR="00FF79F6" w:rsidRPr="00FF79F6">
        <w:rPr>
          <w:rFonts w:ascii="Times New Roman" w:hAnsi="Times New Roman" w:cs="Times New Roman"/>
          <w:spacing w:val="-4"/>
          <w:sz w:val="24"/>
          <w:szCs w:val="24"/>
        </w:rPr>
        <w:t xml:space="preserve">issued a Determination of Significance on this proposal on </w:t>
      </w:r>
      <w:r w:rsidR="00D5557E">
        <w:rPr>
          <w:rFonts w:ascii="Times New Roman" w:hAnsi="Times New Roman" w:cs="Times New Roman"/>
          <w:spacing w:val="-4"/>
          <w:sz w:val="24"/>
          <w:szCs w:val="24"/>
        </w:rPr>
        <w:t xml:space="preserve">May 18, </w:t>
      </w:r>
      <w:r w:rsidR="000F1799">
        <w:rPr>
          <w:rFonts w:ascii="Times New Roman" w:hAnsi="Times New Roman" w:cs="Times New Roman"/>
          <w:spacing w:val="-4"/>
          <w:sz w:val="24"/>
          <w:szCs w:val="24"/>
        </w:rPr>
        <w:t>2023</w:t>
      </w:r>
      <w:r w:rsidR="00FF79F6" w:rsidRPr="00FF79F6">
        <w:rPr>
          <w:rFonts w:ascii="Times New Roman" w:hAnsi="Times New Roman" w:cs="Times New Roman"/>
          <w:spacing w:val="-4"/>
          <w:sz w:val="24"/>
          <w:szCs w:val="24"/>
        </w:rPr>
        <w:t>and</w:t>
      </w:r>
      <w:r w:rsidR="00FF79F6">
        <w:rPr>
          <w:rFonts w:ascii="Times New Roman" w:hAnsi="Times New Roman" w:cs="Times New Roman"/>
          <w:spacing w:val="-4"/>
          <w:sz w:val="24"/>
          <w:szCs w:val="24"/>
        </w:rPr>
        <w:t xml:space="preserve"> </w:t>
      </w:r>
      <w:r w:rsidR="00FF79F6" w:rsidRPr="00FF79F6">
        <w:rPr>
          <w:rFonts w:ascii="Times New Roman" w:hAnsi="Times New Roman" w:cs="Times New Roman"/>
          <w:spacing w:val="-4"/>
          <w:sz w:val="24"/>
          <w:szCs w:val="24"/>
        </w:rPr>
        <w:t xml:space="preserve">scoping was conducted and </w:t>
      </w:r>
      <w:r w:rsidR="00D5557E">
        <w:rPr>
          <w:rFonts w:ascii="Times New Roman" w:hAnsi="Times New Roman" w:cs="Times New Roman"/>
          <w:spacing w:val="-4"/>
          <w:sz w:val="24"/>
          <w:szCs w:val="24"/>
        </w:rPr>
        <w:t xml:space="preserve">the 21-day </w:t>
      </w:r>
      <w:r w:rsidR="00FF79F6" w:rsidRPr="00FF79F6">
        <w:rPr>
          <w:rFonts w:ascii="Times New Roman" w:hAnsi="Times New Roman" w:cs="Times New Roman"/>
          <w:spacing w:val="-4"/>
          <w:sz w:val="24"/>
          <w:szCs w:val="24"/>
        </w:rPr>
        <w:t xml:space="preserve">comment </w:t>
      </w:r>
      <w:r w:rsidR="00D5557E">
        <w:rPr>
          <w:rFonts w:ascii="Times New Roman" w:hAnsi="Times New Roman" w:cs="Times New Roman"/>
          <w:spacing w:val="-4"/>
          <w:sz w:val="24"/>
          <w:szCs w:val="24"/>
        </w:rPr>
        <w:t xml:space="preserve">period was open </w:t>
      </w:r>
      <w:r w:rsidR="00FF79F6" w:rsidRPr="00FF79F6">
        <w:rPr>
          <w:rFonts w:ascii="Times New Roman" w:hAnsi="Times New Roman" w:cs="Times New Roman"/>
          <w:spacing w:val="-4"/>
          <w:sz w:val="24"/>
          <w:szCs w:val="24"/>
        </w:rPr>
        <w:t>until</w:t>
      </w:r>
      <w:r w:rsidR="00D5557E">
        <w:rPr>
          <w:rFonts w:ascii="Times New Roman" w:hAnsi="Times New Roman" w:cs="Times New Roman"/>
          <w:spacing w:val="-4"/>
          <w:sz w:val="24"/>
          <w:szCs w:val="24"/>
        </w:rPr>
        <w:t xml:space="preserve"> June 8, </w:t>
      </w:r>
      <w:r w:rsidR="000F1799">
        <w:rPr>
          <w:rFonts w:ascii="Times New Roman" w:hAnsi="Times New Roman" w:cs="Times New Roman"/>
          <w:spacing w:val="-4"/>
          <w:sz w:val="24"/>
          <w:szCs w:val="24"/>
        </w:rPr>
        <w:t>2023</w:t>
      </w:r>
      <w:r w:rsidR="00FF79F6" w:rsidRPr="00FF79F6">
        <w:rPr>
          <w:rFonts w:ascii="Times New Roman" w:hAnsi="Times New Roman" w:cs="Times New Roman"/>
          <w:spacing w:val="-4"/>
          <w:sz w:val="24"/>
          <w:szCs w:val="24"/>
        </w:rPr>
        <w:t>;</w:t>
      </w:r>
      <w:r w:rsidR="00FF79F6">
        <w:rPr>
          <w:rFonts w:ascii="Times New Roman" w:hAnsi="Times New Roman" w:cs="Times New Roman"/>
          <w:spacing w:val="-4"/>
          <w:sz w:val="24"/>
          <w:szCs w:val="24"/>
        </w:rPr>
        <w:t xml:space="preserve"> </w:t>
      </w:r>
      <w:r w:rsidR="0006055A">
        <w:rPr>
          <w:rFonts w:ascii="Times New Roman" w:hAnsi="Times New Roman" w:cs="Times New Roman"/>
          <w:spacing w:val="-4"/>
          <w:sz w:val="24"/>
          <w:szCs w:val="24"/>
        </w:rPr>
        <w:t xml:space="preserve">and the City </w:t>
      </w:r>
      <w:r w:rsidRPr="00DC71FE">
        <w:rPr>
          <w:rFonts w:ascii="Times New Roman" w:hAnsi="Times New Roman" w:cs="Times New Roman"/>
          <w:spacing w:val="-4"/>
          <w:sz w:val="24"/>
          <w:szCs w:val="24"/>
        </w:rPr>
        <w:t xml:space="preserve">issued a Draft </w:t>
      </w:r>
      <w:r w:rsidR="008864D6">
        <w:rPr>
          <w:rFonts w:ascii="Times New Roman" w:hAnsi="Times New Roman" w:cs="Times New Roman"/>
          <w:spacing w:val="-4"/>
          <w:sz w:val="24"/>
          <w:szCs w:val="24"/>
        </w:rPr>
        <w:t>Environmental Impact Statement</w:t>
      </w:r>
      <w:r w:rsidRPr="00DC71FE">
        <w:rPr>
          <w:rFonts w:ascii="Times New Roman" w:hAnsi="Times New Roman" w:cs="Times New Roman"/>
          <w:spacing w:val="-4"/>
          <w:sz w:val="24"/>
          <w:szCs w:val="24"/>
        </w:rPr>
        <w:t xml:space="preserve"> (DEIS) </w:t>
      </w:r>
      <w:r w:rsidRPr="00F5748A">
        <w:rPr>
          <w:rFonts w:ascii="Times New Roman" w:hAnsi="Times New Roman" w:cs="Times New Roman"/>
          <w:spacing w:val="-4"/>
          <w:sz w:val="24"/>
          <w:szCs w:val="24"/>
        </w:rPr>
        <w:t xml:space="preserve">on this proposal on </w:t>
      </w:r>
      <w:r w:rsidR="004D6A43">
        <w:rPr>
          <w:rFonts w:ascii="Times New Roman" w:hAnsi="Times New Roman" w:cs="Times New Roman"/>
          <w:spacing w:val="-4"/>
          <w:sz w:val="24"/>
          <w:szCs w:val="24"/>
        </w:rPr>
        <w:t xml:space="preserve">March 1, 2024 </w:t>
      </w:r>
      <w:r w:rsidR="0006055A">
        <w:rPr>
          <w:rFonts w:ascii="Times New Roman" w:hAnsi="Times New Roman" w:cs="Times New Roman"/>
          <w:spacing w:val="-4"/>
          <w:sz w:val="24"/>
          <w:szCs w:val="24"/>
        </w:rPr>
        <w:t>for a</w:t>
      </w:r>
      <w:r w:rsidR="00506317">
        <w:rPr>
          <w:rFonts w:ascii="Times New Roman" w:hAnsi="Times New Roman" w:cs="Times New Roman"/>
          <w:spacing w:val="-4"/>
          <w:sz w:val="24"/>
          <w:szCs w:val="24"/>
        </w:rPr>
        <w:t xml:space="preserve"> 60-day comment period </w:t>
      </w:r>
      <w:r w:rsidR="0006055A">
        <w:rPr>
          <w:rFonts w:ascii="Times New Roman" w:hAnsi="Times New Roman" w:cs="Times New Roman"/>
          <w:spacing w:val="-4"/>
          <w:sz w:val="24"/>
          <w:szCs w:val="24"/>
        </w:rPr>
        <w:t>ending</w:t>
      </w:r>
      <w:r w:rsidR="00506317">
        <w:rPr>
          <w:rFonts w:ascii="Times New Roman" w:hAnsi="Times New Roman" w:cs="Times New Roman"/>
          <w:spacing w:val="-4"/>
          <w:sz w:val="24"/>
          <w:szCs w:val="24"/>
        </w:rPr>
        <w:t xml:space="preserve"> April 30, 2024</w:t>
      </w:r>
      <w:r w:rsidRPr="00F5748A">
        <w:rPr>
          <w:rFonts w:ascii="Times New Roman" w:hAnsi="Times New Roman" w:cs="Times New Roman"/>
          <w:spacing w:val="-4"/>
          <w:sz w:val="24"/>
          <w:szCs w:val="24"/>
        </w:rPr>
        <w:t xml:space="preserve"> and a Final Supplemental Environmental Impact Statement (FEIS) was issued on </w:t>
      </w:r>
      <w:r w:rsidR="004D6A43" w:rsidRPr="0091660C">
        <w:rPr>
          <w:rFonts w:ascii="Times New Roman" w:hAnsi="Times New Roman" w:cs="Times New Roman"/>
          <w:spacing w:val="-4"/>
          <w:sz w:val="24"/>
          <w:szCs w:val="24"/>
          <w:highlight w:val="yellow"/>
        </w:rPr>
        <w:t>__________</w:t>
      </w:r>
      <w:r w:rsidRPr="00F5748A">
        <w:rPr>
          <w:rFonts w:ascii="Times New Roman" w:hAnsi="Times New Roman" w:cs="Times New Roman"/>
          <w:spacing w:val="-4"/>
          <w:sz w:val="24"/>
          <w:szCs w:val="24"/>
        </w:rPr>
        <w:t>; and</w:t>
      </w:r>
    </w:p>
    <w:p w14:paraId="1351DB8E" w14:textId="77777777" w:rsidR="009B239E" w:rsidRDefault="009B239E" w:rsidP="00C92F70">
      <w:pPr>
        <w:spacing w:after="0" w:line="260" w:lineRule="atLeast"/>
        <w:ind w:firstLine="720"/>
        <w:jc w:val="both"/>
        <w:rPr>
          <w:rFonts w:ascii="Times New Roman" w:hAnsi="Times New Roman" w:cs="Times New Roman"/>
          <w:spacing w:val="-4"/>
          <w:sz w:val="24"/>
          <w:szCs w:val="24"/>
        </w:rPr>
      </w:pPr>
    </w:p>
    <w:p w14:paraId="5630AB17" w14:textId="3F16DBE5" w:rsidR="00C92F70" w:rsidRDefault="005151DA" w:rsidP="00C92F70">
      <w:pPr>
        <w:spacing w:after="0" w:line="260" w:lineRule="atLeast"/>
        <w:ind w:firstLine="720"/>
        <w:jc w:val="both"/>
        <w:rPr>
          <w:rFonts w:ascii="Times New Roman" w:hAnsi="Times New Roman" w:cs="Times New Roman"/>
          <w:sz w:val="24"/>
          <w:szCs w:val="24"/>
        </w:rPr>
      </w:pPr>
      <w:r w:rsidRPr="00DC71FE">
        <w:rPr>
          <w:rFonts w:ascii="Times New Roman" w:hAnsi="Times New Roman" w:cs="Times New Roman"/>
          <w:b/>
          <w:bCs/>
          <w:sz w:val="24"/>
          <w:szCs w:val="24"/>
        </w:rPr>
        <w:t>WHEREAS</w:t>
      </w:r>
      <w:r w:rsidRPr="00DC71FE">
        <w:rPr>
          <w:rFonts w:ascii="Times New Roman" w:hAnsi="Times New Roman" w:cs="Times New Roman"/>
          <w:sz w:val="24"/>
          <w:szCs w:val="24"/>
        </w:rPr>
        <w:t xml:space="preserve">, </w:t>
      </w:r>
      <w:r w:rsidR="0050500E">
        <w:rPr>
          <w:rFonts w:ascii="Times New Roman" w:hAnsi="Times New Roman" w:cs="Times New Roman"/>
          <w:sz w:val="24"/>
          <w:szCs w:val="24"/>
        </w:rPr>
        <w:t>on</w:t>
      </w:r>
      <w:r w:rsidR="004D6A43">
        <w:rPr>
          <w:rFonts w:ascii="Times New Roman" w:hAnsi="Times New Roman" w:cs="Times New Roman"/>
          <w:sz w:val="24"/>
          <w:szCs w:val="24"/>
        </w:rPr>
        <w:t xml:space="preserve"> </w:t>
      </w:r>
      <w:r w:rsidR="005C2897">
        <w:rPr>
          <w:rFonts w:ascii="Times New Roman" w:hAnsi="Times New Roman" w:cs="Times New Roman"/>
          <w:sz w:val="24"/>
          <w:szCs w:val="24"/>
        </w:rPr>
        <w:t>February 29, 2024</w:t>
      </w:r>
      <w:r w:rsidR="0050500E">
        <w:rPr>
          <w:rFonts w:ascii="Times New Roman" w:hAnsi="Times New Roman" w:cs="Times New Roman"/>
          <w:sz w:val="24"/>
          <w:szCs w:val="24"/>
        </w:rPr>
        <w:t xml:space="preserve"> </w:t>
      </w:r>
      <w:r w:rsidRPr="00DC71FE">
        <w:rPr>
          <w:rFonts w:ascii="Times New Roman" w:hAnsi="Times New Roman" w:cs="Times New Roman"/>
          <w:sz w:val="24"/>
          <w:szCs w:val="24"/>
        </w:rPr>
        <w:t>this proposal was forwarded to the Washington State Department of Commerce for the mandatory 60-day state review per the Growth Management Act; and</w:t>
      </w:r>
    </w:p>
    <w:p w14:paraId="7604D335" w14:textId="77777777" w:rsidR="005151DA" w:rsidRPr="00DC71FE" w:rsidRDefault="005151DA" w:rsidP="00F25DC2">
      <w:pPr>
        <w:widowControl w:val="0"/>
        <w:spacing w:after="0" w:line="260" w:lineRule="atLeast"/>
        <w:ind w:firstLine="720"/>
        <w:jc w:val="both"/>
        <w:rPr>
          <w:rFonts w:ascii="Times New Roman" w:hAnsi="Times New Roman" w:cs="Times New Roman"/>
          <w:sz w:val="24"/>
          <w:szCs w:val="24"/>
        </w:rPr>
      </w:pPr>
    </w:p>
    <w:p w14:paraId="55818E62" w14:textId="483E7001" w:rsidR="00BF4285" w:rsidRPr="00DC71FE" w:rsidRDefault="00BF4285" w:rsidP="007479F7">
      <w:pPr>
        <w:widowControl w:val="0"/>
        <w:spacing w:after="0" w:line="260" w:lineRule="atLeast"/>
        <w:ind w:firstLine="720"/>
        <w:jc w:val="both"/>
        <w:rPr>
          <w:rFonts w:ascii="Times New Roman" w:hAnsi="Times New Roman" w:cs="Times New Roman"/>
          <w:sz w:val="24"/>
          <w:szCs w:val="24"/>
        </w:rPr>
      </w:pPr>
      <w:r w:rsidRPr="007C1DF2">
        <w:rPr>
          <w:rFonts w:ascii="Times New Roman" w:hAnsi="Times New Roman" w:cs="Times New Roman"/>
          <w:b/>
          <w:bCs/>
          <w:sz w:val="24"/>
          <w:szCs w:val="24"/>
        </w:rPr>
        <w:t>WHEREAS,</w:t>
      </w:r>
      <w:r w:rsidRPr="00DC71FE">
        <w:rPr>
          <w:rFonts w:ascii="Times New Roman" w:hAnsi="Times New Roman" w:cs="Times New Roman"/>
          <w:sz w:val="24"/>
          <w:szCs w:val="24"/>
        </w:rPr>
        <w:t xml:space="preserve"> </w:t>
      </w:r>
      <w:r w:rsidR="0050500E">
        <w:rPr>
          <w:rFonts w:ascii="Times New Roman" w:hAnsi="Times New Roman" w:cs="Times New Roman"/>
          <w:sz w:val="24"/>
          <w:szCs w:val="24"/>
        </w:rPr>
        <w:t xml:space="preserve">on </w:t>
      </w:r>
      <w:r w:rsidR="004D6A43">
        <w:rPr>
          <w:rFonts w:ascii="Times New Roman" w:hAnsi="Times New Roman" w:cs="Times New Roman"/>
          <w:sz w:val="24"/>
          <w:szCs w:val="24"/>
        </w:rPr>
        <w:t>April 4, 2024</w:t>
      </w:r>
      <w:r w:rsidR="0050500E">
        <w:rPr>
          <w:rFonts w:ascii="Times New Roman" w:hAnsi="Times New Roman" w:cs="Times New Roman"/>
          <w:sz w:val="24"/>
          <w:szCs w:val="24"/>
        </w:rPr>
        <w:t xml:space="preserve">, </w:t>
      </w:r>
      <w:r w:rsidRPr="00DC71FE">
        <w:rPr>
          <w:rFonts w:ascii="Times New Roman" w:hAnsi="Times New Roman" w:cs="Times New Roman"/>
          <w:sz w:val="24"/>
          <w:szCs w:val="24"/>
        </w:rPr>
        <w:t xml:space="preserve">the Planning Commission held a duly-advertised public hearing on the proposed amendments, </w:t>
      </w:r>
      <w:r w:rsidR="00AE7D1D">
        <w:rPr>
          <w:rFonts w:ascii="Times New Roman" w:hAnsi="Times New Roman" w:cs="Times New Roman"/>
          <w:sz w:val="24"/>
          <w:szCs w:val="24"/>
        </w:rPr>
        <w:t xml:space="preserve">after multiple study sessions during 2023, with additional study sessions </w:t>
      </w:r>
      <w:r w:rsidR="004D6A43">
        <w:rPr>
          <w:rFonts w:ascii="Times New Roman" w:hAnsi="Times New Roman" w:cs="Times New Roman"/>
          <w:sz w:val="24"/>
          <w:szCs w:val="24"/>
        </w:rPr>
        <w:t xml:space="preserve">on </w:t>
      </w:r>
      <w:r w:rsidR="007B5813">
        <w:rPr>
          <w:rFonts w:ascii="Times New Roman" w:hAnsi="Times New Roman" w:cs="Times New Roman"/>
          <w:sz w:val="24"/>
          <w:szCs w:val="24"/>
        </w:rPr>
        <w:t>Ju</w:t>
      </w:r>
      <w:r w:rsidR="007B5813" w:rsidRPr="00DF7303">
        <w:rPr>
          <w:rFonts w:ascii="Times New Roman" w:hAnsi="Times New Roman" w:cs="Times New Roman"/>
          <w:sz w:val="24"/>
          <w:szCs w:val="24"/>
        </w:rPr>
        <w:t>ne 6, 2024 and September 5, 2024</w:t>
      </w:r>
      <w:r w:rsidR="00AE7D1D" w:rsidRPr="00DF7303">
        <w:rPr>
          <w:rFonts w:ascii="Times New Roman" w:hAnsi="Times New Roman" w:cs="Times New Roman"/>
          <w:sz w:val="24"/>
          <w:szCs w:val="24"/>
        </w:rPr>
        <w:t xml:space="preserve">; </w:t>
      </w:r>
      <w:r w:rsidR="00F25DC2" w:rsidRPr="00DF7303">
        <w:rPr>
          <w:rFonts w:ascii="Times New Roman" w:hAnsi="Times New Roman" w:cs="Times New Roman"/>
          <w:sz w:val="24"/>
          <w:szCs w:val="24"/>
        </w:rPr>
        <w:t>and</w:t>
      </w:r>
      <w:r w:rsidR="007479F7" w:rsidRPr="00DF7303">
        <w:rPr>
          <w:rFonts w:ascii="Times New Roman" w:hAnsi="Times New Roman" w:cs="Times New Roman"/>
          <w:sz w:val="24"/>
          <w:szCs w:val="24"/>
        </w:rPr>
        <w:t xml:space="preserve"> on </w:t>
      </w:r>
      <w:r w:rsidR="0091660C">
        <w:rPr>
          <w:rFonts w:ascii="Times New Roman" w:hAnsi="Times New Roman" w:cs="Times New Roman"/>
          <w:sz w:val="24"/>
          <w:szCs w:val="24"/>
        </w:rPr>
        <w:t xml:space="preserve">September 19, </w:t>
      </w:r>
      <w:r w:rsidR="00240FF7" w:rsidRPr="00DF7303">
        <w:rPr>
          <w:rFonts w:ascii="Times New Roman" w:hAnsi="Times New Roman" w:cs="Times New Roman"/>
          <w:sz w:val="24"/>
          <w:szCs w:val="24"/>
        </w:rPr>
        <w:t xml:space="preserve">2024 </w:t>
      </w:r>
      <w:r w:rsidR="007479F7" w:rsidRPr="00DF7303">
        <w:rPr>
          <w:rFonts w:ascii="Times New Roman" w:hAnsi="Times New Roman" w:cs="Times New Roman"/>
          <w:sz w:val="24"/>
          <w:szCs w:val="24"/>
        </w:rPr>
        <w:t xml:space="preserve"> voted </w:t>
      </w:r>
      <w:bookmarkStart w:id="0" w:name="_Hlk55912680"/>
      <w:r w:rsidR="0091660C">
        <w:rPr>
          <w:rFonts w:ascii="Times New Roman" w:hAnsi="Times New Roman" w:cs="Times New Roman"/>
          <w:sz w:val="24"/>
          <w:szCs w:val="24"/>
        </w:rPr>
        <w:t>unanimously</w:t>
      </w:r>
      <w:r w:rsidR="0050500E" w:rsidRPr="00DF7303">
        <w:rPr>
          <w:rFonts w:ascii="Times New Roman" w:hAnsi="Times New Roman" w:cs="Times New Roman"/>
          <w:sz w:val="24"/>
          <w:szCs w:val="24"/>
        </w:rPr>
        <w:t xml:space="preserve"> to recommend </w:t>
      </w:r>
      <w:r w:rsidR="00DF7303">
        <w:rPr>
          <w:rFonts w:ascii="Times New Roman" w:hAnsi="Times New Roman" w:cs="Times New Roman"/>
          <w:sz w:val="24"/>
          <w:szCs w:val="24"/>
        </w:rPr>
        <w:t>that</w:t>
      </w:r>
      <w:r w:rsidRPr="00DF7303">
        <w:rPr>
          <w:rFonts w:ascii="Times New Roman" w:hAnsi="Times New Roman" w:cs="Times New Roman"/>
          <w:sz w:val="24"/>
          <w:szCs w:val="24"/>
        </w:rPr>
        <w:t xml:space="preserve"> the City Council</w:t>
      </w:r>
      <w:r w:rsidR="00DF7303">
        <w:rPr>
          <w:rFonts w:ascii="Times New Roman" w:hAnsi="Times New Roman" w:cs="Times New Roman"/>
          <w:sz w:val="24"/>
          <w:szCs w:val="24"/>
        </w:rPr>
        <w:t xml:space="preserve"> adopt</w:t>
      </w:r>
      <w:r w:rsidR="0050500E" w:rsidRPr="00DF7303">
        <w:rPr>
          <w:rFonts w:ascii="Times New Roman" w:hAnsi="Times New Roman" w:cs="Times New Roman"/>
          <w:sz w:val="24"/>
          <w:szCs w:val="24"/>
        </w:rPr>
        <w:t xml:space="preserve"> </w:t>
      </w:r>
      <w:r w:rsidRPr="00DF7303">
        <w:rPr>
          <w:rFonts w:ascii="Times New Roman" w:hAnsi="Times New Roman" w:cs="Times New Roman"/>
          <w:sz w:val="24"/>
          <w:szCs w:val="24"/>
        </w:rPr>
        <w:t xml:space="preserve">the proposed </w:t>
      </w:r>
      <w:r w:rsidR="0006055A" w:rsidRPr="00DF7303">
        <w:rPr>
          <w:rFonts w:ascii="Times New Roman" w:hAnsi="Times New Roman" w:cs="Times New Roman"/>
          <w:sz w:val="24"/>
          <w:szCs w:val="24"/>
        </w:rPr>
        <w:t>2024</w:t>
      </w:r>
      <w:r w:rsidRPr="00DF7303">
        <w:rPr>
          <w:rFonts w:ascii="Times New Roman" w:hAnsi="Times New Roman" w:cs="Times New Roman"/>
          <w:sz w:val="24"/>
          <w:szCs w:val="24"/>
        </w:rPr>
        <w:t xml:space="preserve"> Comprehensive Plan</w:t>
      </w:r>
      <w:r w:rsidR="005D1B9D" w:rsidRPr="00DF7303">
        <w:rPr>
          <w:rFonts w:ascii="Times New Roman" w:hAnsi="Times New Roman" w:cs="Times New Roman"/>
          <w:sz w:val="24"/>
          <w:szCs w:val="24"/>
        </w:rPr>
        <w:t xml:space="preserve"> dated September 2024</w:t>
      </w:r>
      <w:r w:rsidR="00DF7303" w:rsidRPr="00DF7303">
        <w:rPr>
          <w:rFonts w:ascii="Times New Roman" w:hAnsi="Times New Roman" w:cs="Times New Roman"/>
          <w:sz w:val="24"/>
          <w:szCs w:val="24"/>
        </w:rPr>
        <w:t xml:space="preserve">, including the Draft Transportation </w:t>
      </w:r>
      <w:r w:rsidR="00682DD4">
        <w:rPr>
          <w:rFonts w:ascii="Times New Roman" w:hAnsi="Times New Roman" w:cs="Times New Roman"/>
          <w:sz w:val="24"/>
          <w:szCs w:val="24"/>
        </w:rPr>
        <w:t xml:space="preserve">Management </w:t>
      </w:r>
      <w:r w:rsidR="00DF7303" w:rsidRPr="00DF7303">
        <w:rPr>
          <w:rFonts w:ascii="Times New Roman" w:hAnsi="Times New Roman" w:cs="Times New Roman"/>
          <w:sz w:val="24"/>
          <w:szCs w:val="24"/>
        </w:rPr>
        <w:t>Plan and Draft Capital Facilities Plan</w:t>
      </w:r>
      <w:r w:rsidR="00A52A7C" w:rsidRPr="00DF7303">
        <w:rPr>
          <w:rFonts w:ascii="Times New Roman" w:hAnsi="Times New Roman" w:cs="Times New Roman"/>
          <w:sz w:val="24"/>
          <w:szCs w:val="24"/>
        </w:rPr>
        <w:t xml:space="preserve">; </w:t>
      </w:r>
      <w:r w:rsidR="004067F2">
        <w:rPr>
          <w:rFonts w:ascii="Times New Roman" w:hAnsi="Times New Roman" w:cs="Times New Roman"/>
          <w:sz w:val="24"/>
          <w:szCs w:val="24"/>
        </w:rPr>
        <w:t xml:space="preserve">and that </w:t>
      </w:r>
      <w:r w:rsidR="00A52A7C" w:rsidRPr="00DF7303">
        <w:rPr>
          <w:rFonts w:ascii="Times New Roman" w:hAnsi="Times New Roman" w:cs="Times New Roman"/>
          <w:sz w:val="24"/>
          <w:szCs w:val="24"/>
        </w:rPr>
        <w:t>the</w:t>
      </w:r>
      <w:r w:rsidR="001F054F" w:rsidRPr="00DF7303">
        <w:rPr>
          <w:rFonts w:ascii="Times New Roman" w:hAnsi="Times New Roman" w:cs="Times New Roman"/>
          <w:sz w:val="24"/>
          <w:szCs w:val="24"/>
        </w:rPr>
        <w:t xml:space="preserve"> </w:t>
      </w:r>
      <w:r w:rsidR="00A52A7C" w:rsidRPr="00DF7303">
        <w:rPr>
          <w:rFonts w:ascii="Times New Roman" w:hAnsi="Times New Roman" w:cs="Times New Roman"/>
          <w:sz w:val="24"/>
          <w:szCs w:val="24"/>
        </w:rPr>
        <w:t>DEIS</w:t>
      </w:r>
      <w:r w:rsidR="00F310AE" w:rsidRPr="00DF7303">
        <w:rPr>
          <w:rFonts w:ascii="Times New Roman" w:hAnsi="Times New Roman" w:cs="Times New Roman"/>
          <w:sz w:val="24"/>
          <w:szCs w:val="24"/>
        </w:rPr>
        <w:t xml:space="preserve"> dated March 1, 2024</w:t>
      </w:r>
      <w:r w:rsidR="000F751D" w:rsidRPr="00DF7303">
        <w:rPr>
          <w:rFonts w:ascii="Times New Roman" w:hAnsi="Times New Roman" w:cs="Times New Roman"/>
          <w:sz w:val="24"/>
          <w:szCs w:val="24"/>
        </w:rPr>
        <w:t>,</w:t>
      </w:r>
      <w:r w:rsidR="004448F3" w:rsidRPr="00DF7303">
        <w:rPr>
          <w:rFonts w:ascii="Times New Roman" w:hAnsi="Times New Roman" w:cs="Times New Roman"/>
          <w:sz w:val="24"/>
          <w:szCs w:val="24"/>
        </w:rPr>
        <w:t xml:space="preserve"> </w:t>
      </w:r>
      <w:r w:rsidR="004067F2">
        <w:rPr>
          <w:rFonts w:ascii="Times New Roman" w:hAnsi="Times New Roman" w:cs="Times New Roman"/>
          <w:sz w:val="24"/>
          <w:szCs w:val="24"/>
        </w:rPr>
        <w:t>be</w:t>
      </w:r>
      <w:r w:rsidR="004448F3" w:rsidRPr="00DF7303">
        <w:rPr>
          <w:rFonts w:ascii="Times New Roman" w:hAnsi="Times New Roman" w:cs="Times New Roman"/>
          <w:sz w:val="24"/>
          <w:szCs w:val="24"/>
        </w:rPr>
        <w:t xml:space="preserve"> updated via the</w:t>
      </w:r>
      <w:r w:rsidR="00DF7303" w:rsidRPr="00DF7303">
        <w:rPr>
          <w:rFonts w:ascii="Times New Roman" w:hAnsi="Times New Roman" w:cs="Times New Roman"/>
          <w:sz w:val="24"/>
          <w:szCs w:val="24"/>
        </w:rPr>
        <w:t xml:space="preserve"> </w:t>
      </w:r>
      <w:r w:rsidR="004448F3" w:rsidRPr="00DF7303">
        <w:rPr>
          <w:rFonts w:ascii="Times New Roman" w:hAnsi="Times New Roman" w:cs="Times New Roman"/>
          <w:sz w:val="24"/>
          <w:szCs w:val="24"/>
        </w:rPr>
        <w:t>FEIS</w:t>
      </w:r>
      <w:r w:rsidR="004067F2">
        <w:rPr>
          <w:rFonts w:ascii="Times New Roman" w:hAnsi="Times New Roman" w:cs="Times New Roman"/>
          <w:sz w:val="24"/>
          <w:szCs w:val="24"/>
        </w:rPr>
        <w:t xml:space="preserve"> based on responses to comments</w:t>
      </w:r>
      <w:r w:rsidR="00DF7303">
        <w:rPr>
          <w:rFonts w:ascii="Times New Roman" w:hAnsi="Times New Roman" w:cs="Times New Roman"/>
          <w:sz w:val="24"/>
          <w:szCs w:val="24"/>
        </w:rPr>
        <w:t xml:space="preserve">; </w:t>
      </w:r>
      <w:r w:rsidR="00DF7303" w:rsidRPr="00DF7303">
        <w:rPr>
          <w:rFonts w:ascii="Times New Roman" w:hAnsi="Times New Roman" w:cs="Times New Roman"/>
          <w:sz w:val="24"/>
          <w:szCs w:val="24"/>
        </w:rPr>
        <w:t xml:space="preserve">and </w:t>
      </w:r>
      <w:r w:rsidR="004067F2">
        <w:rPr>
          <w:rFonts w:ascii="Times New Roman" w:hAnsi="Times New Roman" w:cs="Times New Roman"/>
          <w:sz w:val="24"/>
          <w:szCs w:val="24"/>
        </w:rPr>
        <w:t>that</w:t>
      </w:r>
      <w:r w:rsidR="000F751D" w:rsidRPr="00DF7303">
        <w:rPr>
          <w:rFonts w:ascii="Times New Roman" w:hAnsi="Times New Roman" w:cs="Times New Roman"/>
          <w:sz w:val="24"/>
          <w:szCs w:val="24"/>
        </w:rPr>
        <w:t xml:space="preserve"> </w:t>
      </w:r>
      <w:r w:rsidR="00240FF7" w:rsidRPr="00DF7303">
        <w:rPr>
          <w:rFonts w:ascii="Times New Roman" w:hAnsi="Times New Roman" w:cs="Times New Roman"/>
          <w:sz w:val="24"/>
          <w:szCs w:val="24"/>
        </w:rPr>
        <w:t xml:space="preserve">the </w:t>
      </w:r>
      <w:r w:rsidR="004067F2">
        <w:rPr>
          <w:rFonts w:ascii="Times New Roman" w:hAnsi="Times New Roman" w:cs="Times New Roman"/>
          <w:sz w:val="24"/>
          <w:szCs w:val="24"/>
        </w:rPr>
        <w:t xml:space="preserve">FEIS reflect the </w:t>
      </w:r>
      <w:r w:rsidR="00240FF7" w:rsidRPr="00DF7303">
        <w:rPr>
          <w:rFonts w:ascii="Times New Roman" w:hAnsi="Times New Roman" w:cs="Times New Roman"/>
          <w:sz w:val="24"/>
          <w:szCs w:val="24"/>
        </w:rPr>
        <w:t xml:space="preserve">Preferred </w:t>
      </w:r>
      <w:r w:rsidR="00240FF7" w:rsidRPr="00DF7303">
        <w:rPr>
          <w:rFonts w:ascii="Times New Roman" w:hAnsi="Times New Roman" w:cs="Times New Roman"/>
          <w:sz w:val="24"/>
          <w:szCs w:val="24"/>
        </w:rPr>
        <w:lastRenderedPageBreak/>
        <w:t>Alternative</w:t>
      </w:r>
      <w:r w:rsidR="001923A7" w:rsidRPr="004A5A19">
        <w:rPr>
          <w:rFonts w:ascii="Times New Roman" w:hAnsi="Times New Roman" w:cs="Times New Roman"/>
          <w:sz w:val="24"/>
          <w:szCs w:val="24"/>
        </w:rPr>
        <w:t xml:space="preserve"> </w:t>
      </w:r>
      <w:r w:rsidR="004067F2">
        <w:rPr>
          <w:rFonts w:ascii="Times New Roman" w:hAnsi="Times New Roman" w:cs="Times New Roman"/>
          <w:sz w:val="24"/>
          <w:szCs w:val="24"/>
        </w:rPr>
        <w:t xml:space="preserve">selected </w:t>
      </w:r>
      <w:r w:rsidR="001923A7" w:rsidRPr="004A5A19">
        <w:rPr>
          <w:rFonts w:ascii="Times New Roman" w:hAnsi="Times New Roman" w:cs="Times New Roman"/>
          <w:sz w:val="24"/>
          <w:szCs w:val="24"/>
        </w:rPr>
        <w:t>out of the Alternatives</w:t>
      </w:r>
      <w:r w:rsidR="00C31176" w:rsidRPr="004A5A19">
        <w:rPr>
          <w:rFonts w:ascii="Times New Roman" w:hAnsi="Times New Roman" w:cs="Times New Roman"/>
          <w:sz w:val="24"/>
          <w:szCs w:val="24"/>
        </w:rPr>
        <w:t xml:space="preserve"> described in the DEIS</w:t>
      </w:r>
      <w:r w:rsidR="007479F7" w:rsidRPr="004A5A19">
        <w:rPr>
          <w:rFonts w:ascii="Times New Roman" w:hAnsi="Times New Roman" w:cs="Times New Roman"/>
          <w:sz w:val="24"/>
          <w:szCs w:val="24"/>
        </w:rPr>
        <w:t>;</w:t>
      </w:r>
      <w:r w:rsidR="00650440" w:rsidRPr="004A5A19">
        <w:rPr>
          <w:rFonts w:ascii="Times New Roman" w:hAnsi="Times New Roman" w:cs="Times New Roman"/>
          <w:sz w:val="24"/>
          <w:szCs w:val="24"/>
        </w:rPr>
        <w:t xml:space="preserve"> and</w:t>
      </w:r>
      <w:r w:rsidR="009D465A" w:rsidRPr="004A5A19">
        <w:rPr>
          <w:rFonts w:ascii="Times New Roman" w:hAnsi="Times New Roman" w:cs="Times New Roman"/>
          <w:sz w:val="24"/>
          <w:szCs w:val="24"/>
        </w:rPr>
        <w:t xml:space="preserve"> </w:t>
      </w:r>
      <w:r w:rsidR="00650440" w:rsidRPr="004A5A19">
        <w:rPr>
          <w:rFonts w:ascii="Times New Roman" w:hAnsi="Times New Roman" w:cs="Times New Roman"/>
          <w:sz w:val="24"/>
          <w:szCs w:val="24"/>
        </w:rPr>
        <w:t xml:space="preserve">    </w:t>
      </w:r>
    </w:p>
    <w:bookmarkEnd w:id="0"/>
    <w:p w14:paraId="6E15752E" w14:textId="270DC93A" w:rsidR="00BF4285" w:rsidRPr="009D465A" w:rsidRDefault="00BF4285" w:rsidP="00F25DC2">
      <w:pPr>
        <w:widowControl w:val="0"/>
        <w:spacing w:after="0" w:line="260" w:lineRule="atLeast"/>
        <w:rPr>
          <w:spacing w:val="-4"/>
        </w:rPr>
      </w:pPr>
    </w:p>
    <w:p w14:paraId="483D5A60" w14:textId="3E007EFC" w:rsidR="00BF4285" w:rsidRPr="006F1B21" w:rsidRDefault="00BF4285" w:rsidP="00F25DC2">
      <w:pPr>
        <w:widowControl w:val="0"/>
        <w:spacing w:after="0" w:line="260" w:lineRule="atLeast"/>
        <w:ind w:firstLine="720"/>
        <w:rPr>
          <w:rFonts w:ascii="Times New Roman" w:hAnsi="Times New Roman" w:cs="Times New Roman"/>
          <w:sz w:val="24"/>
          <w:szCs w:val="24"/>
        </w:rPr>
      </w:pPr>
      <w:r w:rsidRPr="00DC71FE">
        <w:rPr>
          <w:rFonts w:ascii="Times New Roman" w:hAnsi="Times New Roman" w:cs="Times New Roman"/>
          <w:b/>
          <w:bCs/>
          <w:sz w:val="24"/>
          <w:szCs w:val="24"/>
        </w:rPr>
        <w:t>WHEREAS</w:t>
      </w:r>
      <w:r w:rsidRPr="00DC71FE">
        <w:rPr>
          <w:rFonts w:ascii="Times New Roman" w:hAnsi="Times New Roman" w:cs="Times New Roman"/>
          <w:sz w:val="24"/>
          <w:szCs w:val="24"/>
        </w:rPr>
        <w:t xml:space="preserve">, </w:t>
      </w:r>
      <w:r w:rsidR="007026A4">
        <w:rPr>
          <w:rFonts w:ascii="Times New Roman" w:hAnsi="Times New Roman" w:cs="Times New Roman"/>
          <w:sz w:val="24"/>
          <w:szCs w:val="24"/>
        </w:rPr>
        <w:t xml:space="preserve">on </w:t>
      </w:r>
      <w:r w:rsidR="00334561">
        <w:rPr>
          <w:rFonts w:ascii="Times New Roman" w:hAnsi="Times New Roman" w:cs="Times New Roman"/>
          <w:sz w:val="24"/>
          <w:szCs w:val="24"/>
        </w:rPr>
        <w:t xml:space="preserve">December 2, </w:t>
      </w:r>
      <w:r w:rsidR="004D6A43">
        <w:rPr>
          <w:rFonts w:ascii="Times New Roman" w:hAnsi="Times New Roman" w:cs="Times New Roman"/>
          <w:sz w:val="24"/>
          <w:szCs w:val="24"/>
        </w:rPr>
        <w:t>2024</w:t>
      </w:r>
      <w:r w:rsidR="007026A4">
        <w:rPr>
          <w:rFonts w:ascii="Times New Roman" w:hAnsi="Times New Roman" w:cs="Times New Roman"/>
          <w:sz w:val="24"/>
          <w:szCs w:val="24"/>
        </w:rPr>
        <w:t xml:space="preserve">, </w:t>
      </w:r>
      <w:r w:rsidRPr="00DC71FE">
        <w:rPr>
          <w:rFonts w:ascii="Times New Roman" w:hAnsi="Times New Roman" w:cs="Times New Roman"/>
          <w:sz w:val="24"/>
          <w:szCs w:val="24"/>
        </w:rPr>
        <w:t>the City Council held a duly advertised public hearing</w:t>
      </w:r>
      <w:r w:rsidR="004421A3">
        <w:rPr>
          <w:rFonts w:ascii="Times New Roman" w:hAnsi="Times New Roman" w:cs="Times New Roman"/>
          <w:sz w:val="24"/>
          <w:szCs w:val="24"/>
        </w:rPr>
        <w:t>. Prior to the public hearing the City Council</w:t>
      </w:r>
      <w:r w:rsidRPr="00DC71FE">
        <w:rPr>
          <w:rFonts w:ascii="Times New Roman" w:hAnsi="Times New Roman" w:cs="Times New Roman"/>
          <w:sz w:val="24"/>
          <w:szCs w:val="24"/>
        </w:rPr>
        <w:t xml:space="preserve"> </w:t>
      </w:r>
      <w:r w:rsidR="000A2A9D">
        <w:rPr>
          <w:rFonts w:ascii="Times New Roman" w:hAnsi="Times New Roman" w:cs="Times New Roman"/>
          <w:sz w:val="24"/>
          <w:szCs w:val="24"/>
        </w:rPr>
        <w:t xml:space="preserve">discussed the Planning Commission recommendations in </w:t>
      </w:r>
      <w:r w:rsidRPr="00DC71FE">
        <w:rPr>
          <w:rFonts w:ascii="Times New Roman" w:hAnsi="Times New Roman" w:cs="Times New Roman"/>
          <w:sz w:val="24"/>
          <w:szCs w:val="24"/>
        </w:rPr>
        <w:t>study session</w:t>
      </w:r>
      <w:r w:rsidR="007026A4">
        <w:rPr>
          <w:rFonts w:ascii="Times New Roman" w:hAnsi="Times New Roman" w:cs="Times New Roman"/>
          <w:sz w:val="24"/>
          <w:szCs w:val="24"/>
        </w:rPr>
        <w:t>s</w:t>
      </w:r>
      <w:r w:rsidRPr="00DC71FE">
        <w:rPr>
          <w:rFonts w:ascii="Times New Roman" w:hAnsi="Times New Roman" w:cs="Times New Roman"/>
          <w:sz w:val="24"/>
          <w:szCs w:val="24"/>
        </w:rPr>
        <w:t xml:space="preserve"> </w:t>
      </w:r>
      <w:r w:rsidR="000A2A9D">
        <w:rPr>
          <w:rFonts w:ascii="Times New Roman" w:hAnsi="Times New Roman" w:cs="Times New Roman"/>
          <w:sz w:val="24"/>
          <w:szCs w:val="24"/>
        </w:rPr>
        <w:t>on October 16 &amp; 28, 2024 and November 12, 2024</w:t>
      </w:r>
      <w:r w:rsidR="003542CE">
        <w:rPr>
          <w:rFonts w:ascii="Times New Roman" w:hAnsi="Times New Roman" w:cs="Times New Roman"/>
          <w:sz w:val="24"/>
          <w:szCs w:val="24"/>
        </w:rPr>
        <w:t xml:space="preserve"> where the City Council deliberated, discussed and </w:t>
      </w:r>
      <w:r w:rsidR="006D32A5">
        <w:rPr>
          <w:rFonts w:ascii="Times New Roman" w:hAnsi="Times New Roman" w:cs="Times New Roman"/>
          <w:sz w:val="24"/>
          <w:szCs w:val="24"/>
        </w:rPr>
        <w:t>public comments</w:t>
      </w:r>
      <w:r w:rsidRPr="00DC71FE">
        <w:rPr>
          <w:rFonts w:ascii="Times New Roman" w:hAnsi="Times New Roman" w:cs="Times New Roman"/>
          <w:sz w:val="24"/>
          <w:szCs w:val="24"/>
        </w:rPr>
        <w:t>; and</w:t>
      </w:r>
      <w:r w:rsidR="007479F7">
        <w:rPr>
          <w:rFonts w:ascii="Times New Roman" w:hAnsi="Times New Roman" w:cs="Times New Roman"/>
          <w:sz w:val="24"/>
          <w:szCs w:val="24"/>
        </w:rPr>
        <w:t xml:space="preserve"> on </w:t>
      </w:r>
      <w:r w:rsidR="004D6A43">
        <w:rPr>
          <w:rFonts w:ascii="Times New Roman" w:hAnsi="Times New Roman" w:cs="Times New Roman"/>
          <w:sz w:val="24"/>
          <w:szCs w:val="24"/>
        </w:rPr>
        <w:t xml:space="preserve"> ________</w:t>
      </w:r>
      <w:r w:rsidR="007479F7">
        <w:rPr>
          <w:rFonts w:ascii="Times New Roman" w:hAnsi="Times New Roman" w:cs="Times New Roman"/>
          <w:sz w:val="24"/>
          <w:szCs w:val="24"/>
        </w:rPr>
        <w:t xml:space="preserve"> </w:t>
      </w:r>
      <w:r w:rsidR="00240FF7">
        <w:rPr>
          <w:rFonts w:ascii="Times New Roman" w:hAnsi="Times New Roman" w:cs="Times New Roman"/>
          <w:sz w:val="24"/>
          <w:szCs w:val="24"/>
        </w:rPr>
        <w:t xml:space="preserve">2025 </w:t>
      </w:r>
      <w:r w:rsidR="007479F7">
        <w:rPr>
          <w:rFonts w:ascii="Times New Roman" w:hAnsi="Times New Roman" w:cs="Times New Roman"/>
          <w:sz w:val="24"/>
          <w:szCs w:val="24"/>
        </w:rPr>
        <w:t>voted by a  ______</w:t>
      </w:r>
      <w:r w:rsidR="0002340E">
        <w:rPr>
          <w:rFonts w:ascii="Times New Roman" w:hAnsi="Times New Roman" w:cs="Times New Roman"/>
          <w:sz w:val="24"/>
          <w:szCs w:val="24"/>
        </w:rPr>
        <w:t xml:space="preserve"> </w:t>
      </w:r>
      <w:r w:rsidR="007479F7">
        <w:rPr>
          <w:rFonts w:ascii="Times New Roman" w:hAnsi="Times New Roman" w:cs="Times New Roman"/>
          <w:sz w:val="24"/>
          <w:szCs w:val="24"/>
        </w:rPr>
        <w:t xml:space="preserve">vote to adopt </w:t>
      </w:r>
      <w:r w:rsidR="007479F7" w:rsidRPr="00DC71FE">
        <w:rPr>
          <w:rFonts w:ascii="Times New Roman" w:hAnsi="Times New Roman" w:cs="Times New Roman"/>
          <w:sz w:val="24"/>
          <w:szCs w:val="24"/>
        </w:rPr>
        <w:t xml:space="preserve">the </w:t>
      </w:r>
      <w:r w:rsidR="007479F7" w:rsidRPr="006F1B21">
        <w:rPr>
          <w:rFonts w:ascii="Times New Roman" w:hAnsi="Times New Roman" w:cs="Times New Roman"/>
          <w:sz w:val="24"/>
          <w:szCs w:val="24"/>
        </w:rPr>
        <w:t xml:space="preserve">proposed amendments to the Comprehensive Plan, adopt the FEIS; and adopt </w:t>
      </w:r>
      <w:r w:rsidR="00240FF7" w:rsidRPr="006F1B21">
        <w:rPr>
          <w:rFonts w:ascii="Times New Roman" w:hAnsi="Times New Roman" w:cs="Times New Roman"/>
          <w:sz w:val="24"/>
          <w:szCs w:val="24"/>
        </w:rPr>
        <w:t>the Preferred Alternative</w:t>
      </w:r>
      <w:r w:rsidR="004D6A43" w:rsidRPr="006F1B21">
        <w:rPr>
          <w:rFonts w:ascii="Times New Roman" w:hAnsi="Times New Roman" w:cs="Times New Roman"/>
          <w:sz w:val="24"/>
          <w:szCs w:val="24"/>
        </w:rPr>
        <w:t xml:space="preserve"> __________</w:t>
      </w:r>
      <w:r w:rsidR="007479F7" w:rsidRPr="006F1B21">
        <w:rPr>
          <w:rFonts w:ascii="Times New Roman" w:hAnsi="Times New Roman" w:cs="Times New Roman"/>
          <w:sz w:val="24"/>
          <w:szCs w:val="24"/>
        </w:rPr>
        <w:t>as set forth in the FEIS; and</w:t>
      </w:r>
    </w:p>
    <w:p w14:paraId="74C0E7AB" w14:textId="7B693F69" w:rsidR="00BF4285" w:rsidRPr="006F1B21" w:rsidRDefault="00BF4285" w:rsidP="00C92F70">
      <w:pPr>
        <w:spacing w:after="0" w:line="260" w:lineRule="atLeast"/>
        <w:jc w:val="both"/>
        <w:rPr>
          <w:rFonts w:ascii="Times New Roman" w:hAnsi="Times New Roman" w:cs="Times New Roman"/>
          <w:bCs/>
          <w:spacing w:val="-4"/>
          <w:sz w:val="24"/>
          <w:szCs w:val="24"/>
        </w:rPr>
      </w:pPr>
    </w:p>
    <w:p w14:paraId="0FB29E9A" w14:textId="42C8FBE1" w:rsidR="00043357" w:rsidRPr="006F1B21" w:rsidRDefault="00043357" w:rsidP="00043357">
      <w:pPr>
        <w:spacing w:after="0" w:line="260" w:lineRule="atLeast"/>
        <w:ind w:firstLine="720"/>
        <w:jc w:val="both"/>
        <w:rPr>
          <w:rFonts w:ascii="Times New Roman" w:hAnsi="Times New Roman" w:cs="Times New Roman"/>
          <w:bCs/>
          <w:spacing w:val="-4"/>
          <w:sz w:val="24"/>
          <w:szCs w:val="24"/>
        </w:rPr>
      </w:pPr>
      <w:r w:rsidRPr="006F1B21">
        <w:rPr>
          <w:rFonts w:ascii="Times New Roman" w:hAnsi="Times New Roman" w:cs="Times New Roman"/>
          <w:b/>
          <w:bCs/>
          <w:spacing w:val="-4"/>
          <w:sz w:val="24"/>
          <w:szCs w:val="24"/>
        </w:rPr>
        <w:t>WHEREAS</w:t>
      </w:r>
      <w:r w:rsidRPr="006F1B21">
        <w:rPr>
          <w:rFonts w:ascii="Times New Roman" w:hAnsi="Times New Roman" w:cs="Times New Roman"/>
          <w:bCs/>
          <w:spacing w:val="-4"/>
          <w:sz w:val="24"/>
          <w:szCs w:val="24"/>
        </w:rPr>
        <w:t xml:space="preserve">, the basis for the proposed amendments has been set forth in </w:t>
      </w:r>
      <w:r w:rsidR="0002340E" w:rsidRPr="006F1B21">
        <w:rPr>
          <w:rFonts w:ascii="Times New Roman" w:hAnsi="Times New Roman" w:cs="Times New Roman"/>
          <w:bCs/>
          <w:spacing w:val="-4"/>
          <w:sz w:val="24"/>
          <w:szCs w:val="24"/>
        </w:rPr>
        <w:t xml:space="preserve">the </w:t>
      </w:r>
      <w:r w:rsidRPr="006F1B21">
        <w:rPr>
          <w:rFonts w:ascii="Times New Roman" w:hAnsi="Times New Roman" w:cs="Times New Roman"/>
          <w:bCs/>
          <w:spacing w:val="-4"/>
          <w:sz w:val="24"/>
          <w:szCs w:val="24"/>
        </w:rPr>
        <w:t>staff reports</w:t>
      </w:r>
      <w:r w:rsidR="004A5A19" w:rsidRPr="006F1B21">
        <w:rPr>
          <w:rFonts w:ascii="Times New Roman" w:hAnsi="Times New Roman" w:cs="Times New Roman"/>
          <w:bCs/>
          <w:spacing w:val="-4"/>
          <w:sz w:val="24"/>
          <w:szCs w:val="24"/>
        </w:rPr>
        <w:t xml:space="preserve"> for the amendments</w:t>
      </w:r>
      <w:r w:rsidRPr="006F1B21">
        <w:rPr>
          <w:rFonts w:ascii="Times New Roman" w:hAnsi="Times New Roman" w:cs="Times New Roman"/>
          <w:bCs/>
          <w:spacing w:val="-4"/>
          <w:sz w:val="24"/>
          <w:szCs w:val="24"/>
        </w:rPr>
        <w:t>, including an analysis of the amendments’ consistency with the City’s adopted policies and regulations; and</w:t>
      </w:r>
      <w:r w:rsidR="0002340E" w:rsidRPr="006F1B21">
        <w:rPr>
          <w:rFonts w:ascii="Times New Roman" w:hAnsi="Times New Roman" w:cs="Times New Roman"/>
          <w:bCs/>
          <w:spacing w:val="-4"/>
          <w:sz w:val="24"/>
          <w:szCs w:val="24"/>
        </w:rPr>
        <w:t xml:space="preserve"> </w:t>
      </w:r>
    </w:p>
    <w:p w14:paraId="58B6770A" w14:textId="77777777" w:rsidR="00043357" w:rsidRPr="006F1B21" w:rsidRDefault="00043357" w:rsidP="00043357">
      <w:pPr>
        <w:spacing w:after="0" w:line="260" w:lineRule="atLeast"/>
        <w:ind w:firstLine="720"/>
        <w:jc w:val="both"/>
        <w:rPr>
          <w:rFonts w:ascii="Times New Roman" w:hAnsi="Times New Roman" w:cs="Times New Roman"/>
          <w:bCs/>
          <w:spacing w:val="-4"/>
          <w:sz w:val="24"/>
          <w:szCs w:val="24"/>
        </w:rPr>
      </w:pPr>
    </w:p>
    <w:p w14:paraId="27848050" w14:textId="28A5A11D" w:rsidR="00BF4285" w:rsidRPr="006F1B21" w:rsidRDefault="00BF4285" w:rsidP="00C92F70">
      <w:pPr>
        <w:spacing w:after="0" w:line="260" w:lineRule="atLeast"/>
        <w:ind w:firstLine="720"/>
        <w:jc w:val="both"/>
        <w:rPr>
          <w:rFonts w:ascii="Times New Roman" w:hAnsi="Times New Roman" w:cs="Times New Roman"/>
          <w:bCs/>
          <w:spacing w:val="-4"/>
          <w:sz w:val="24"/>
          <w:szCs w:val="24"/>
        </w:rPr>
      </w:pPr>
      <w:r w:rsidRPr="006F1B21">
        <w:rPr>
          <w:rFonts w:ascii="Times New Roman" w:hAnsi="Times New Roman" w:cs="Times New Roman"/>
          <w:b/>
          <w:bCs/>
          <w:spacing w:val="-4"/>
          <w:sz w:val="24"/>
          <w:szCs w:val="24"/>
        </w:rPr>
        <w:t>WHEREAS</w:t>
      </w:r>
      <w:r w:rsidRPr="006F1B21">
        <w:rPr>
          <w:rFonts w:ascii="Times New Roman" w:hAnsi="Times New Roman" w:cs="Times New Roman"/>
          <w:bCs/>
          <w:spacing w:val="-4"/>
          <w:sz w:val="24"/>
          <w:szCs w:val="24"/>
        </w:rPr>
        <w:t>, the City Council</w:t>
      </w:r>
      <w:r w:rsidR="0050500E" w:rsidRPr="006F1B21">
        <w:rPr>
          <w:rFonts w:ascii="Times New Roman" w:hAnsi="Times New Roman" w:cs="Times New Roman"/>
          <w:bCs/>
          <w:spacing w:val="-4"/>
          <w:sz w:val="24"/>
          <w:szCs w:val="24"/>
        </w:rPr>
        <w:t xml:space="preserve"> finds</w:t>
      </w:r>
      <w:r w:rsidRPr="006F1B21">
        <w:rPr>
          <w:rFonts w:ascii="Times New Roman" w:hAnsi="Times New Roman" w:cs="Times New Roman"/>
          <w:bCs/>
          <w:spacing w:val="-4"/>
          <w:sz w:val="24"/>
          <w:szCs w:val="24"/>
        </w:rPr>
        <w:t xml:space="preserve"> the proposed amendments to be consistent with the Sumner Municipal Code criteria for Comprehensive Plan and Zoning Code amendments, Growth Management Act, VISION </w:t>
      </w:r>
      <w:r w:rsidR="004D6A43" w:rsidRPr="006F1B21">
        <w:rPr>
          <w:rFonts w:ascii="Times New Roman" w:hAnsi="Times New Roman" w:cs="Times New Roman"/>
          <w:bCs/>
          <w:spacing w:val="-4"/>
          <w:sz w:val="24"/>
          <w:szCs w:val="24"/>
        </w:rPr>
        <w:t xml:space="preserve">2050 </w:t>
      </w:r>
      <w:r w:rsidRPr="006F1B21">
        <w:rPr>
          <w:rFonts w:ascii="Times New Roman" w:hAnsi="Times New Roman" w:cs="Times New Roman"/>
          <w:bCs/>
          <w:spacing w:val="-4"/>
          <w:sz w:val="24"/>
          <w:szCs w:val="24"/>
        </w:rPr>
        <w:t xml:space="preserve">Multi-county planning policies, and Pierce County Countywide Planning Policies; </w:t>
      </w:r>
    </w:p>
    <w:p w14:paraId="451CC74B" w14:textId="397051E0" w:rsidR="00BF4285" w:rsidRPr="006F1B21" w:rsidRDefault="00BF4285" w:rsidP="00C92F70">
      <w:pPr>
        <w:spacing w:after="0" w:line="260" w:lineRule="atLeast"/>
        <w:rPr>
          <w:rFonts w:ascii="Times New Roman" w:hAnsi="Times New Roman" w:cs="Times New Roman"/>
          <w:b/>
          <w:sz w:val="24"/>
          <w:szCs w:val="24"/>
        </w:rPr>
      </w:pPr>
    </w:p>
    <w:p w14:paraId="2501C8B5" w14:textId="77777777" w:rsidR="000268AB" w:rsidRPr="006F1B21" w:rsidRDefault="000268AB" w:rsidP="00B00560">
      <w:pPr>
        <w:spacing w:after="0" w:line="260" w:lineRule="atLeast"/>
        <w:jc w:val="both"/>
        <w:rPr>
          <w:rFonts w:ascii="Times New Roman" w:hAnsi="Times New Roman" w:cs="Times New Roman"/>
          <w:b/>
          <w:bCs/>
          <w:sz w:val="24"/>
          <w:szCs w:val="24"/>
        </w:rPr>
      </w:pPr>
    </w:p>
    <w:p w14:paraId="476432AA" w14:textId="4F434AE0" w:rsidR="00BF4285" w:rsidRPr="006F1B21" w:rsidRDefault="00BF4285" w:rsidP="00B00560">
      <w:pPr>
        <w:spacing w:after="0" w:line="260" w:lineRule="atLeast"/>
        <w:jc w:val="both"/>
        <w:rPr>
          <w:rFonts w:ascii="Times New Roman" w:hAnsi="Times New Roman" w:cs="Times New Roman"/>
          <w:b/>
          <w:bCs/>
          <w:sz w:val="24"/>
          <w:szCs w:val="24"/>
        </w:rPr>
      </w:pPr>
      <w:r w:rsidRPr="006F1B21">
        <w:rPr>
          <w:rFonts w:ascii="Times New Roman" w:hAnsi="Times New Roman" w:cs="Times New Roman"/>
          <w:b/>
          <w:bCs/>
          <w:sz w:val="24"/>
          <w:szCs w:val="24"/>
        </w:rPr>
        <w:t xml:space="preserve">NOW, THEREFORE, THE </w:t>
      </w:r>
      <w:smartTag w:uri="urn:schemas-microsoft-com:office:smarttags" w:element="stockticker">
        <w:r w:rsidRPr="006F1B21">
          <w:rPr>
            <w:rFonts w:ascii="Times New Roman" w:hAnsi="Times New Roman" w:cs="Times New Roman"/>
            <w:b/>
            <w:bCs/>
            <w:sz w:val="24"/>
            <w:szCs w:val="24"/>
          </w:rPr>
          <w:t>CITY</w:t>
        </w:r>
      </w:smartTag>
      <w:r w:rsidRPr="006F1B21">
        <w:rPr>
          <w:rFonts w:ascii="Times New Roman" w:hAnsi="Times New Roman" w:cs="Times New Roman"/>
          <w:b/>
          <w:bCs/>
          <w:sz w:val="24"/>
          <w:szCs w:val="24"/>
        </w:rPr>
        <w:t xml:space="preserve"> COUNCIL OF THE </w:t>
      </w:r>
      <w:smartTag w:uri="urn:schemas-microsoft-com:office:smarttags" w:element="stockticker">
        <w:r w:rsidRPr="006F1B21">
          <w:rPr>
            <w:rFonts w:ascii="Times New Roman" w:hAnsi="Times New Roman" w:cs="Times New Roman"/>
            <w:b/>
            <w:bCs/>
            <w:sz w:val="24"/>
            <w:szCs w:val="24"/>
          </w:rPr>
          <w:t>CITY</w:t>
        </w:r>
      </w:smartTag>
      <w:r w:rsidRPr="006F1B21">
        <w:rPr>
          <w:rFonts w:ascii="Times New Roman" w:hAnsi="Times New Roman" w:cs="Times New Roman"/>
          <w:b/>
          <w:bCs/>
          <w:sz w:val="24"/>
          <w:szCs w:val="24"/>
        </w:rPr>
        <w:t xml:space="preserve"> OF SUMNER, WASHINGTON DO ORDAIN AS FOLLOWS:</w:t>
      </w:r>
    </w:p>
    <w:p w14:paraId="54B61E35" w14:textId="77777777" w:rsidR="004A5A19" w:rsidRPr="006F1B21" w:rsidRDefault="004A5A19" w:rsidP="004A5A19">
      <w:pPr>
        <w:pStyle w:val="Style2"/>
        <w:numPr>
          <w:ilvl w:val="0"/>
          <w:numId w:val="0"/>
        </w:numPr>
        <w:rPr>
          <w:rFonts w:cs="Times New Roman"/>
          <w:szCs w:val="24"/>
          <w:lang w:val="en"/>
        </w:rPr>
      </w:pPr>
    </w:p>
    <w:p w14:paraId="62246859" w14:textId="649D1735" w:rsidR="00FF1D89" w:rsidRPr="009B6EBE" w:rsidRDefault="00FF1D89" w:rsidP="009B6EBE">
      <w:pPr>
        <w:pStyle w:val="Style2"/>
        <w:tabs>
          <w:tab w:val="num" w:pos="1332"/>
        </w:tabs>
        <w:spacing w:line="260" w:lineRule="atLeast"/>
        <w:ind w:left="0" w:firstLine="0"/>
        <w:jc w:val="both"/>
        <w:rPr>
          <w:rFonts w:cs="Times New Roman"/>
          <w:szCs w:val="24"/>
        </w:rPr>
      </w:pPr>
      <w:r w:rsidRPr="006F1B21">
        <w:rPr>
          <w:rFonts w:cs="Times New Roman"/>
          <w:szCs w:val="24"/>
          <w:lang w:val="en"/>
        </w:rPr>
        <w:t xml:space="preserve">That the “Sumner 2020 Comprehensive Plan with 2022 Amendments” is hereby repealed and replaced </w:t>
      </w:r>
      <w:r w:rsidRPr="0000518F">
        <w:rPr>
          <w:rFonts w:cs="Times New Roman"/>
          <w:szCs w:val="24"/>
          <w:lang w:val="en"/>
        </w:rPr>
        <w:t xml:space="preserve">with the Sumner 2024 Comprehensive Plan dated </w:t>
      </w:r>
      <w:r w:rsidR="000F751D" w:rsidRPr="003B0BC6">
        <w:rPr>
          <w:rFonts w:cs="Times New Roman"/>
          <w:szCs w:val="24"/>
          <w:highlight w:val="yellow"/>
          <w:lang w:val="en"/>
        </w:rPr>
        <w:t>September</w:t>
      </w:r>
      <w:r w:rsidR="000F751D" w:rsidRPr="0000518F">
        <w:rPr>
          <w:rFonts w:cs="Times New Roman"/>
          <w:szCs w:val="24"/>
          <w:lang w:val="en"/>
        </w:rPr>
        <w:t xml:space="preserve"> 2024, </w:t>
      </w:r>
      <w:r w:rsidRPr="0000518F">
        <w:rPr>
          <w:rFonts w:cs="Times New Roman"/>
          <w:szCs w:val="24"/>
          <w:lang w:val="en"/>
        </w:rPr>
        <w:t xml:space="preserve">as shown in </w:t>
      </w:r>
      <w:r w:rsidRPr="0000518F">
        <w:rPr>
          <w:rFonts w:cs="Times New Roman"/>
          <w:b/>
          <w:bCs w:val="0"/>
          <w:szCs w:val="24"/>
          <w:lang w:val="en"/>
        </w:rPr>
        <w:t xml:space="preserve">Exhibit </w:t>
      </w:r>
      <w:r w:rsidR="000F751D" w:rsidRPr="0000518F">
        <w:rPr>
          <w:rFonts w:cs="Times New Roman"/>
          <w:b/>
          <w:bCs w:val="0"/>
          <w:szCs w:val="24"/>
          <w:lang w:val="en"/>
        </w:rPr>
        <w:t>A</w:t>
      </w:r>
      <w:r w:rsidR="00FF7BBC" w:rsidRPr="0000518F">
        <w:rPr>
          <w:rFonts w:cs="Times New Roman"/>
          <w:b/>
          <w:bCs w:val="0"/>
          <w:szCs w:val="24"/>
        </w:rPr>
        <w:t>,</w:t>
      </w:r>
      <w:r w:rsidR="00FF7BBC" w:rsidRPr="0000518F">
        <w:rPr>
          <w:rFonts w:cs="Times New Roman"/>
          <w:szCs w:val="24"/>
        </w:rPr>
        <w:t xml:space="preserve"> </w:t>
      </w:r>
      <w:r w:rsidR="00354276" w:rsidRPr="0000518F">
        <w:rPr>
          <w:rFonts w:cs="Times New Roman"/>
          <w:szCs w:val="24"/>
        </w:rPr>
        <w:t xml:space="preserve">and </w:t>
      </w:r>
      <w:r w:rsidR="00FF7BBC" w:rsidRPr="0000518F">
        <w:rPr>
          <w:rFonts w:cs="Times New Roman"/>
          <w:szCs w:val="24"/>
        </w:rPr>
        <w:t>available for review on the City’s website at:</w:t>
      </w:r>
      <w:r w:rsidR="009B6EBE">
        <w:t xml:space="preserve"> </w:t>
      </w:r>
      <w:hyperlink r:id="rId11" w:history="1">
        <w:r w:rsidR="009B6EBE" w:rsidRPr="00D921EF">
          <w:rPr>
            <w:rStyle w:val="Hyperlink"/>
            <w:rFonts w:cs="Times New Roman"/>
            <w:color w:val="auto"/>
            <w:szCs w:val="24"/>
          </w:rPr>
          <w:t>https://connects.sumnerwa.gov/planning-sumners-future</w:t>
        </w:r>
      </w:hyperlink>
      <w:r w:rsidR="009B6EBE" w:rsidRPr="00D921EF">
        <w:rPr>
          <w:rFonts w:cs="Times New Roman"/>
          <w:szCs w:val="24"/>
        </w:rPr>
        <w:t>.</w:t>
      </w:r>
    </w:p>
    <w:p w14:paraId="5DBAB2A9" w14:textId="77777777" w:rsidR="00C42005" w:rsidRPr="0000518F" w:rsidRDefault="00C42005" w:rsidP="00C42005">
      <w:pPr>
        <w:pStyle w:val="Style2"/>
        <w:numPr>
          <w:ilvl w:val="0"/>
          <w:numId w:val="0"/>
        </w:numPr>
        <w:spacing w:line="260" w:lineRule="atLeast"/>
        <w:jc w:val="both"/>
        <w:rPr>
          <w:rFonts w:cs="Times New Roman"/>
          <w:szCs w:val="24"/>
        </w:rPr>
      </w:pPr>
    </w:p>
    <w:p w14:paraId="6235D02D" w14:textId="77777777" w:rsidR="009B6EBE" w:rsidRPr="00D921EF" w:rsidRDefault="00C42005" w:rsidP="009B6EBE">
      <w:pPr>
        <w:pStyle w:val="Style2"/>
        <w:tabs>
          <w:tab w:val="num" w:pos="1332"/>
        </w:tabs>
        <w:spacing w:line="260" w:lineRule="atLeast"/>
        <w:ind w:left="0" w:firstLine="0"/>
        <w:jc w:val="both"/>
        <w:rPr>
          <w:rStyle w:val="Hyperlink"/>
          <w:rFonts w:cs="Times New Roman"/>
          <w:color w:val="auto"/>
          <w:szCs w:val="24"/>
          <w:u w:val="none"/>
        </w:rPr>
      </w:pPr>
      <w:r w:rsidRPr="009B6EBE">
        <w:rPr>
          <w:rFonts w:cs="Times New Roman"/>
          <w:szCs w:val="24"/>
        </w:rPr>
        <w:t>That the following environmental documents are incorporated herein by reference and hereby adopted:  The 2024 Comprehensive Plan Final Environmental Impact Statement _______</w:t>
      </w:r>
      <w:r w:rsidR="00FC6CDE" w:rsidRPr="009B6EBE">
        <w:rPr>
          <w:rFonts w:cs="Times New Roman"/>
          <w:szCs w:val="24"/>
        </w:rPr>
        <w:t xml:space="preserve"> </w:t>
      </w:r>
      <w:r w:rsidRPr="009B6EBE">
        <w:rPr>
          <w:rFonts w:cs="Times New Roman"/>
          <w:szCs w:val="24"/>
        </w:rPr>
        <w:t xml:space="preserve">(date) (FEIS), including by incorporation the associated 2024 Draft Environmental Impact Statement </w:t>
      </w:r>
      <w:r w:rsidR="00FC6CDE" w:rsidRPr="009B6EBE">
        <w:rPr>
          <w:rFonts w:cs="Times New Roman"/>
          <w:szCs w:val="24"/>
        </w:rPr>
        <w:t>March 1, 2024</w:t>
      </w:r>
      <w:r w:rsidRPr="009B6EBE">
        <w:rPr>
          <w:rFonts w:cs="Times New Roman"/>
          <w:szCs w:val="24"/>
        </w:rPr>
        <w:t xml:space="preserve"> (DEIS) </w:t>
      </w:r>
      <w:r w:rsidR="001E2651" w:rsidRPr="009B6EBE">
        <w:rPr>
          <w:rFonts w:cs="Times New Roman"/>
          <w:szCs w:val="24"/>
        </w:rPr>
        <w:t xml:space="preserve">as shown in </w:t>
      </w:r>
      <w:r w:rsidR="001E2651" w:rsidRPr="009B6EBE">
        <w:rPr>
          <w:rFonts w:cs="Times New Roman"/>
          <w:b/>
          <w:bCs w:val="0"/>
          <w:szCs w:val="24"/>
        </w:rPr>
        <w:t xml:space="preserve">Exhibit </w:t>
      </w:r>
      <w:r w:rsidR="000F751D" w:rsidRPr="009B6EBE">
        <w:rPr>
          <w:rFonts w:cs="Times New Roman"/>
          <w:b/>
          <w:bCs w:val="0"/>
          <w:szCs w:val="24"/>
        </w:rPr>
        <w:t>B</w:t>
      </w:r>
      <w:r w:rsidR="001E2651" w:rsidRPr="009B6EBE">
        <w:rPr>
          <w:rFonts w:cs="Times New Roman"/>
          <w:szCs w:val="24"/>
        </w:rPr>
        <w:t xml:space="preserve">, </w:t>
      </w:r>
      <w:r w:rsidR="00F405F0" w:rsidRPr="009B6EBE">
        <w:rPr>
          <w:rFonts w:cs="Times New Roman"/>
          <w:szCs w:val="24"/>
        </w:rPr>
        <w:t xml:space="preserve">and </w:t>
      </w:r>
      <w:r w:rsidRPr="009B6EBE">
        <w:rPr>
          <w:rFonts w:cs="Times New Roman"/>
          <w:szCs w:val="24"/>
        </w:rPr>
        <w:t>available for review on the City’s website at:</w:t>
      </w:r>
      <w:r w:rsidRPr="009B6EBE">
        <w:rPr>
          <w:rFonts w:cs="Times New Roman"/>
          <w:szCs w:val="24"/>
          <w:u w:val="single"/>
        </w:rPr>
        <w:t xml:space="preserve"> </w:t>
      </w:r>
      <w:bookmarkStart w:id="1" w:name="_Hlk60156107"/>
      <w:bookmarkStart w:id="2" w:name="_Hlk55740174"/>
      <w:r w:rsidR="009B6EBE">
        <w:fldChar w:fldCharType="begin"/>
      </w:r>
      <w:r w:rsidR="009B6EBE">
        <w:instrText>HYPERLINK "https://connects.sumnerwa.gov/planning-sumners-future"</w:instrText>
      </w:r>
      <w:r w:rsidR="009B6EBE">
        <w:fldChar w:fldCharType="separate"/>
      </w:r>
      <w:r w:rsidR="009B6EBE" w:rsidRPr="00D921EF">
        <w:rPr>
          <w:rStyle w:val="Hyperlink"/>
          <w:rFonts w:cs="Times New Roman"/>
          <w:color w:val="auto"/>
          <w:szCs w:val="24"/>
        </w:rPr>
        <w:t>https://connects.sumnerwa.gov/planning-sumners-future</w:t>
      </w:r>
      <w:r w:rsidR="009B6EBE">
        <w:rPr>
          <w:rStyle w:val="Hyperlink"/>
          <w:rFonts w:cs="Times New Roman"/>
          <w:color w:val="auto"/>
          <w:szCs w:val="24"/>
        </w:rPr>
        <w:fldChar w:fldCharType="end"/>
      </w:r>
      <w:r w:rsidR="009B6EBE" w:rsidRPr="00D921EF">
        <w:rPr>
          <w:rFonts w:cs="Times New Roman"/>
          <w:szCs w:val="24"/>
        </w:rPr>
        <w:t>.</w:t>
      </w:r>
    </w:p>
    <w:p w14:paraId="17AE6927" w14:textId="45803500" w:rsidR="003E55A7" w:rsidRPr="009B6EBE" w:rsidRDefault="003E55A7" w:rsidP="00C61FE1">
      <w:pPr>
        <w:pStyle w:val="Style2"/>
        <w:numPr>
          <w:ilvl w:val="0"/>
          <w:numId w:val="0"/>
        </w:numPr>
        <w:tabs>
          <w:tab w:val="num" w:pos="1332"/>
        </w:tabs>
        <w:spacing w:line="260" w:lineRule="atLeast"/>
        <w:jc w:val="both"/>
        <w:rPr>
          <w:rFonts w:cs="Times New Roman"/>
          <w:szCs w:val="24"/>
        </w:rPr>
      </w:pPr>
    </w:p>
    <w:p w14:paraId="3773B2F0" w14:textId="6CAFA83D" w:rsidR="003E55A7" w:rsidRPr="00D921EF" w:rsidRDefault="00C42005" w:rsidP="0000518F">
      <w:pPr>
        <w:pStyle w:val="Style2"/>
        <w:tabs>
          <w:tab w:val="num" w:pos="1332"/>
        </w:tabs>
        <w:spacing w:line="260" w:lineRule="atLeast"/>
        <w:ind w:left="0" w:firstLine="0"/>
        <w:jc w:val="both"/>
        <w:rPr>
          <w:rStyle w:val="Hyperlink"/>
          <w:rFonts w:cs="Times New Roman"/>
          <w:color w:val="auto"/>
          <w:szCs w:val="24"/>
          <w:u w:val="none"/>
        </w:rPr>
      </w:pPr>
      <w:r w:rsidRPr="0000518F">
        <w:rPr>
          <w:rFonts w:cs="Times New Roman"/>
          <w:szCs w:val="24"/>
        </w:rPr>
        <w:t xml:space="preserve">That the </w:t>
      </w:r>
      <w:r w:rsidRPr="0000518F">
        <w:rPr>
          <w:rFonts w:cs="Times New Roman"/>
          <w:szCs w:val="24"/>
          <w:shd w:val="clear" w:color="auto" w:fill="FFFFFF"/>
        </w:rPr>
        <w:t xml:space="preserve">“2015 Sumner Transportation Plan – June 2015” is hereby </w:t>
      </w:r>
      <w:r w:rsidRPr="0000518F">
        <w:rPr>
          <w:rFonts w:cs="Times New Roman"/>
          <w:szCs w:val="24"/>
        </w:rPr>
        <w:t xml:space="preserve">repealed and replaced with the 2024 Transportation </w:t>
      </w:r>
      <w:r w:rsidR="00006F81">
        <w:rPr>
          <w:rFonts w:cs="Times New Roman"/>
          <w:szCs w:val="24"/>
        </w:rPr>
        <w:t xml:space="preserve">Management </w:t>
      </w:r>
      <w:r w:rsidRPr="0000518F">
        <w:rPr>
          <w:rFonts w:cs="Times New Roman"/>
          <w:szCs w:val="24"/>
        </w:rPr>
        <w:t xml:space="preserve">Plan </w:t>
      </w:r>
      <w:r w:rsidR="000F751D" w:rsidRPr="0000518F">
        <w:rPr>
          <w:rFonts w:cs="Times New Roman"/>
          <w:szCs w:val="24"/>
        </w:rPr>
        <w:t xml:space="preserve">dated </w:t>
      </w:r>
      <w:r w:rsidR="000F751D" w:rsidRPr="003B0BC6">
        <w:rPr>
          <w:rFonts w:cs="Times New Roman"/>
          <w:szCs w:val="24"/>
          <w:highlight w:val="yellow"/>
        </w:rPr>
        <w:t>September</w:t>
      </w:r>
      <w:r w:rsidR="000F751D" w:rsidRPr="0000518F">
        <w:rPr>
          <w:rFonts w:cs="Times New Roman"/>
          <w:szCs w:val="24"/>
        </w:rPr>
        <w:t xml:space="preserve"> </w:t>
      </w:r>
      <w:r w:rsidRPr="0000518F">
        <w:rPr>
          <w:rFonts w:cs="Times New Roman"/>
          <w:szCs w:val="24"/>
        </w:rPr>
        <w:t xml:space="preserve">2024 as shown in </w:t>
      </w:r>
      <w:r w:rsidRPr="0000518F">
        <w:rPr>
          <w:rFonts w:cs="Times New Roman"/>
          <w:b/>
          <w:szCs w:val="24"/>
        </w:rPr>
        <w:t xml:space="preserve">Exhibit </w:t>
      </w:r>
      <w:r w:rsidR="000F751D" w:rsidRPr="0000518F">
        <w:rPr>
          <w:rFonts w:cs="Times New Roman"/>
          <w:b/>
          <w:szCs w:val="24"/>
        </w:rPr>
        <w:t xml:space="preserve">C </w:t>
      </w:r>
      <w:r w:rsidRPr="0000518F">
        <w:rPr>
          <w:rFonts w:cs="Times New Roman"/>
          <w:szCs w:val="24"/>
        </w:rPr>
        <w:t xml:space="preserve">and incorporated herein by reference; </w:t>
      </w:r>
      <w:r w:rsidR="00F405F0" w:rsidRPr="0000518F">
        <w:rPr>
          <w:rFonts w:cs="Times New Roman"/>
          <w:szCs w:val="24"/>
        </w:rPr>
        <w:t xml:space="preserve">and </w:t>
      </w:r>
      <w:r w:rsidR="003E55A7" w:rsidRPr="0000518F">
        <w:rPr>
          <w:rFonts w:cs="Times New Roman"/>
          <w:szCs w:val="24"/>
        </w:rPr>
        <w:t>available for review on the City’s website at</w:t>
      </w:r>
      <w:r w:rsidR="00F405F0" w:rsidRPr="0000518F">
        <w:rPr>
          <w:rFonts w:cs="Times New Roman"/>
          <w:szCs w:val="24"/>
        </w:rPr>
        <w:t>:</w:t>
      </w:r>
      <w:r w:rsidR="0000518F">
        <w:rPr>
          <w:rFonts w:cs="Times New Roman"/>
          <w:szCs w:val="24"/>
        </w:rPr>
        <w:t xml:space="preserve"> </w:t>
      </w:r>
      <w:hyperlink r:id="rId12" w:history="1">
        <w:r w:rsidR="0000518F" w:rsidRPr="00D921EF">
          <w:rPr>
            <w:rStyle w:val="Hyperlink"/>
            <w:rFonts w:cs="Times New Roman"/>
            <w:color w:val="auto"/>
            <w:szCs w:val="24"/>
          </w:rPr>
          <w:t>https://connects.sumnerwa.gov/planning-sumners-future</w:t>
        </w:r>
      </w:hyperlink>
      <w:r w:rsidR="00D921EF" w:rsidRPr="00D921EF">
        <w:rPr>
          <w:rFonts w:cs="Times New Roman"/>
          <w:szCs w:val="24"/>
        </w:rPr>
        <w:t>.</w:t>
      </w:r>
    </w:p>
    <w:p w14:paraId="02A28AA5" w14:textId="77777777" w:rsidR="00C42005" w:rsidRPr="006F1B21" w:rsidRDefault="00C42005" w:rsidP="00C42005">
      <w:pPr>
        <w:pStyle w:val="Style2"/>
        <w:numPr>
          <w:ilvl w:val="0"/>
          <w:numId w:val="0"/>
        </w:numPr>
        <w:spacing w:line="260" w:lineRule="atLeast"/>
        <w:jc w:val="both"/>
        <w:rPr>
          <w:rFonts w:cs="Times New Roman"/>
          <w:szCs w:val="24"/>
        </w:rPr>
      </w:pPr>
    </w:p>
    <w:p w14:paraId="25AFFE45" w14:textId="4F1EE46B" w:rsidR="003A28E3" w:rsidRPr="00D921EF" w:rsidRDefault="00C42005" w:rsidP="00D921EF">
      <w:pPr>
        <w:pStyle w:val="Style2"/>
        <w:tabs>
          <w:tab w:val="num" w:pos="1332"/>
        </w:tabs>
        <w:spacing w:line="260" w:lineRule="atLeast"/>
        <w:ind w:left="0" w:firstLine="0"/>
        <w:jc w:val="both"/>
        <w:rPr>
          <w:rStyle w:val="Hyperlink"/>
          <w:rFonts w:cs="Times New Roman"/>
          <w:color w:val="auto"/>
          <w:szCs w:val="24"/>
          <w:u w:val="none"/>
        </w:rPr>
      </w:pPr>
      <w:r w:rsidRPr="00D921EF">
        <w:rPr>
          <w:rFonts w:cs="Times New Roman"/>
          <w:szCs w:val="24"/>
        </w:rPr>
        <w:t xml:space="preserve">That the “2015-2021 Sumner Capital Facilities Plan” is hereby repealed and replaced with the 2024 Sumner Capital Facilities Plan </w:t>
      </w:r>
      <w:r w:rsidR="00B3514F" w:rsidRPr="00D921EF">
        <w:rPr>
          <w:rFonts w:cs="Times New Roman"/>
          <w:szCs w:val="24"/>
        </w:rPr>
        <w:t>dated September 2024</w:t>
      </w:r>
      <w:r w:rsidRPr="00D921EF">
        <w:rPr>
          <w:rFonts w:cs="Times New Roman"/>
          <w:szCs w:val="24"/>
        </w:rPr>
        <w:t xml:space="preserve"> as shown in </w:t>
      </w:r>
      <w:r w:rsidRPr="00D921EF">
        <w:rPr>
          <w:rFonts w:cs="Times New Roman"/>
          <w:b/>
          <w:bCs w:val="0"/>
          <w:szCs w:val="24"/>
        </w:rPr>
        <w:t xml:space="preserve">Exhibit </w:t>
      </w:r>
      <w:r w:rsidR="00B3514F" w:rsidRPr="00D921EF">
        <w:rPr>
          <w:rFonts w:cs="Times New Roman"/>
          <w:b/>
          <w:bCs w:val="0"/>
          <w:szCs w:val="24"/>
        </w:rPr>
        <w:t>D</w:t>
      </w:r>
      <w:r w:rsidR="00B3514F" w:rsidRPr="00D921EF">
        <w:rPr>
          <w:rFonts w:cs="Times New Roman"/>
          <w:szCs w:val="24"/>
        </w:rPr>
        <w:t xml:space="preserve"> </w:t>
      </w:r>
      <w:r w:rsidRPr="00D921EF">
        <w:rPr>
          <w:rFonts w:cs="Times New Roman"/>
          <w:szCs w:val="24"/>
        </w:rPr>
        <w:t xml:space="preserve">and incorporated herein by reference; </w:t>
      </w:r>
      <w:r w:rsidR="00F405F0" w:rsidRPr="00D921EF">
        <w:rPr>
          <w:rFonts w:cs="Times New Roman"/>
          <w:szCs w:val="24"/>
        </w:rPr>
        <w:t>and</w:t>
      </w:r>
      <w:r w:rsidR="00D921EF">
        <w:rPr>
          <w:rFonts w:cs="Times New Roman"/>
          <w:szCs w:val="24"/>
        </w:rPr>
        <w:t xml:space="preserve"> </w:t>
      </w:r>
      <w:r w:rsidR="003A28E3" w:rsidRPr="00D921EF">
        <w:rPr>
          <w:rFonts w:cs="Times New Roman"/>
          <w:szCs w:val="24"/>
        </w:rPr>
        <w:t>available for review on the City’s website at:</w:t>
      </w:r>
      <w:r w:rsidR="003A28E3" w:rsidRPr="00D921EF">
        <w:rPr>
          <w:rFonts w:cs="Times New Roman"/>
          <w:szCs w:val="24"/>
          <w:u w:val="single"/>
        </w:rPr>
        <w:t xml:space="preserve">  </w:t>
      </w:r>
      <w:hyperlink r:id="rId13" w:history="1">
        <w:r w:rsidR="003A28E3" w:rsidRPr="00D921EF">
          <w:rPr>
            <w:rStyle w:val="Hyperlink"/>
            <w:rFonts w:cs="Times New Roman"/>
            <w:color w:val="auto"/>
            <w:szCs w:val="24"/>
          </w:rPr>
          <w:t>https://connects.sumnerwa.gov/planning-sumners-future</w:t>
        </w:r>
      </w:hyperlink>
      <w:r w:rsidR="00D921EF">
        <w:rPr>
          <w:rStyle w:val="Hyperlink"/>
          <w:rFonts w:cs="Times New Roman"/>
          <w:color w:val="auto"/>
          <w:szCs w:val="24"/>
        </w:rPr>
        <w:t>.</w:t>
      </w:r>
    </w:p>
    <w:p w14:paraId="54B2CD38" w14:textId="77777777" w:rsidR="003A28E3" w:rsidRPr="006F1B21" w:rsidRDefault="003A28E3" w:rsidP="00E537B7">
      <w:pPr>
        <w:pStyle w:val="Style2"/>
        <w:numPr>
          <w:ilvl w:val="0"/>
          <w:numId w:val="0"/>
        </w:numPr>
        <w:spacing w:line="260" w:lineRule="atLeast"/>
        <w:jc w:val="both"/>
        <w:rPr>
          <w:rFonts w:cs="Times New Roman"/>
          <w:szCs w:val="24"/>
        </w:rPr>
      </w:pPr>
    </w:p>
    <w:p w14:paraId="1A277B9E" w14:textId="42E7B8C9" w:rsidR="000B3689" w:rsidRPr="006F1B21" w:rsidRDefault="000B3689" w:rsidP="00637F4F">
      <w:pPr>
        <w:pStyle w:val="Style2"/>
        <w:tabs>
          <w:tab w:val="num" w:pos="1332"/>
        </w:tabs>
        <w:spacing w:line="260" w:lineRule="atLeast"/>
        <w:ind w:left="0" w:firstLine="0"/>
        <w:jc w:val="both"/>
        <w:rPr>
          <w:rFonts w:cs="Times New Roman"/>
          <w:szCs w:val="24"/>
        </w:rPr>
      </w:pPr>
      <w:r w:rsidRPr="006F1B21">
        <w:rPr>
          <w:rFonts w:cs="Times New Roman"/>
          <w:color w:val="333333"/>
          <w:szCs w:val="24"/>
          <w:lang w:val="en"/>
        </w:rPr>
        <w:t>That the</w:t>
      </w:r>
      <w:r w:rsidR="00B649B1" w:rsidRPr="006F1B21">
        <w:rPr>
          <w:rFonts w:cs="Times New Roman"/>
          <w:color w:val="333333"/>
          <w:szCs w:val="24"/>
          <w:lang w:val="en"/>
        </w:rPr>
        <w:t xml:space="preserve"> amendments and associated exhibits contained herein shall constitute the</w:t>
      </w:r>
      <w:r w:rsidRPr="006F1B21">
        <w:rPr>
          <w:rFonts w:cs="Times New Roman"/>
          <w:color w:val="333333"/>
          <w:szCs w:val="24"/>
          <w:lang w:val="en"/>
        </w:rPr>
        <w:t xml:space="preserve"> 202</w:t>
      </w:r>
      <w:r w:rsidR="005C0166" w:rsidRPr="006F1B21">
        <w:rPr>
          <w:rFonts w:cs="Times New Roman"/>
          <w:color w:val="333333"/>
          <w:szCs w:val="24"/>
          <w:lang w:val="en"/>
        </w:rPr>
        <w:t>4</w:t>
      </w:r>
      <w:r w:rsidRPr="006F1B21">
        <w:rPr>
          <w:rFonts w:cs="Times New Roman"/>
          <w:color w:val="333333"/>
          <w:szCs w:val="24"/>
          <w:lang w:val="en"/>
        </w:rPr>
        <w:t xml:space="preserve"> Sumner Comprehensive Plan</w:t>
      </w:r>
      <w:r w:rsidR="00B649B1" w:rsidRPr="006F1B21">
        <w:rPr>
          <w:rFonts w:cs="Times New Roman"/>
          <w:color w:val="333333"/>
          <w:szCs w:val="24"/>
          <w:lang w:val="en"/>
        </w:rPr>
        <w:t xml:space="preserve"> Update</w:t>
      </w:r>
      <w:r w:rsidRPr="006F1B21">
        <w:rPr>
          <w:rFonts w:cs="Times New Roman"/>
          <w:color w:val="333333"/>
          <w:szCs w:val="24"/>
          <w:lang w:val="en"/>
        </w:rPr>
        <w:t xml:space="preserve">, </w:t>
      </w:r>
      <w:r w:rsidR="00B649B1" w:rsidRPr="006F1B21">
        <w:rPr>
          <w:rFonts w:cs="Times New Roman"/>
          <w:color w:val="333333"/>
          <w:szCs w:val="24"/>
          <w:lang w:val="en"/>
        </w:rPr>
        <w:t>and are</w:t>
      </w:r>
      <w:r w:rsidRPr="006F1B21">
        <w:rPr>
          <w:rFonts w:cs="Times New Roman"/>
          <w:color w:val="333333"/>
          <w:szCs w:val="24"/>
          <w:lang w:val="en"/>
        </w:rPr>
        <w:t xml:space="preserve"> hereby adopted.  </w:t>
      </w:r>
    </w:p>
    <w:bookmarkEnd w:id="1"/>
    <w:p w14:paraId="5D39CEDA" w14:textId="77777777" w:rsidR="000B3689" w:rsidRPr="000B3689" w:rsidRDefault="000B3689" w:rsidP="000B3689">
      <w:pPr>
        <w:pStyle w:val="Style2"/>
        <w:numPr>
          <w:ilvl w:val="0"/>
          <w:numId w:val="0"/>
        </w:numPr>
        <w:spacing w:line="260" w:lineRule="atLeast"/>
        <w:jc w:val="both"/>
        <w:rPr>
          <w:rFonts w:cs="Times New Roman"/>
          <w:szCs w:val="24"/>
        </w:rPr>
      </w:pPr>
    </w:p>
    <w:p w14:paraId="234FA826" w14:textId="705C25EA" w:rsidR="00BF4285" w:rsidRPr="004028B2" w:rsidRDefault="00BF4285" w:rsidP="00637F4F">
      <w:pPr>
        <w:pStyle w:val="Style2"/>
        <w:tabs>
          <w:tab w:val="num" w:pos="1332"/>
        </w:tabs>
        <w:spacing w:line="260" w:lineRule="atLeast"/>
        <w:ind w:left="0" w:firstLine="0"/>
        <w:jc w:val="both"/>
        <w:rPr>
          <w:rFonts w:cs="Times New Roman"/>
          <w:szCs w:val="24"/>
        </w:rPr>
      </w:pPr>
      <w:r w:rsidRPr="00FE7478">
        <w:rPr>
          <w:rFonts w:cs="Times New Roman"/>
          <w:b/>
          <w:szCs w:val="24"/>
        </w:rPr>
        <w:t>Severability.</w:t>
      </w:r>
      <w:r w:rsidRPr="00FE7478">
        <w:rPr>
          <w:rFonts w:cs="Times New Roman"/>
          <w:szCs w:val="24"/>
        </w:rPr>
        <w:t xml:space="preserve">  </w:t>
      </w:r>
      <w:bookmarkEnd w:id="2"/>
      <w:r w:rsidRPr="00FE7478">
        <w:rPr>
          <w:rFonts w:cs="Times New Roman"/>
          <w:szCs w:val="24"/>
        </w:rPr>
        <w:t xml:space="preserve">Should any section, paragraph, sentence, clause or phrase of this Ordinance, or its application to any person or circumstance, be declared unconstitutional or invalid for </w:t>
      </w:r>
      <w:r w:rsidRPr="004028B2">
        <w:rPr>
          <w:rFonts w:cs="Times New Roman"/>
          <w:szCs w:val="24"/>
        </w:rPr>
        <w:t>any reason, or should any portion of this Ordinance be preempted by state or federal law or regulation, such decision or preemption shall not affect the validity of the remaining portions of this Ordinance or its application to other persons or circumstances.</w:t>
      </w:r>
    </w:p>
    <w:p w14:paraId="2860EAC3" w14:textId="77777777" w:rsidR="00FE7478" w:rsidRPr="004028B2" w:rsidRDefault="00FE7478" w:rsidP="00637F4F">
      <w:pPr>
        <w:pStyle w:val="Style2"/>
        <w:numPr>
          <w:ilvl w:val="0"/>
          <w:numId w:val="0"/>
        </w:numPr>
        <w:spacing w:line="260" w:lineRule="atLeast"/>
        <w:jc w:val="both"/>
        <w:rPr>
          <w:rFonts w:cs="Times New Roman"/>
          <w:szCs w:val="24"/>
        </w:rPr>
      </w:pPr>
    </w:p>
    <w:p w14:paraId="624850BB" w14:textId="3E6C022B" w:rsidR="00FE7478" w:rsidRPr="004028B2" w:rsidRDefault="00FE7478" w:rsidP="00637F4F">
      <w:pPr>
        <w:pStyle w:val="Style2"/>
        <w:tabs>
          <w:tab w:val="num" w:pos="1332"/>
        </w:tabs>
        <w:spacing w:line="260" w:lineRule="atLeast"/>
        <w:ind w:left="0" w:firstLine="0"/>
        <w:jc w:val="both"/>
        <w:rPr>
          <w:rFonts w:cs="Times New Roman"/>
          <w:szCs w:val="24"/>
        </w:rPr>
      </w:pPr>
      <w:r w:rsidRPr="004028B2">
        <w:rPr>
          <w:rFonts w:cs="Times New Roman"/>
          <w:b/>
          <w:bCs w:val="0"/>
          <w:szCs w:val="24"/>
        </w:rPr>
        <w:t xml:space="preserve">  Corrections by City Clerk or Code Reviser.</w:t>
      </w:r>
      <w:r w:rsidRPr="004028B2">
        <w:rPr>
          <w:rFonts w:cs="Times New Roman"/>
          <w:szCs w:val="24"/>
        </w:rPr>
        <w:t xml:space="preserve"> Upon approval of the city attorney, the city clerk and th</w:t>
      </w:r>
      <w:r w:rsidR="00C200DD" w:rsidRPr="004028B2">
        <w:rPr>
          <w:rFonts w:cs="Times New Roman"/>
          <w:szCs w:val="24"/>
        </w:rPr>
        <w:t xml:space="preserve">e </w:t>
      </w:r>
      <w:r w:rsidRPr="004028B2">
        <w:rPr>
          <w:rFonts w:cs="Times New Roman"/>
          <w:szCs w:val="24"/>
        </w:rPr>
        <w:t>code reviser are authorized</w:t>
      </w:r>
      <w:r w:rsidR="00C200DD" w:rsidRPr="004028B2">
        <w:rPr>
          <w:rFonts w:cs="Times New Roman"/>
          <w:szCs w:val="24"/>
        </w:rPr>
        <w:t xml:space="preserve"> </w:t>
      </w:r>
      <w:r w:rsidRPr="004028B2">
        <w:rPr>
          <w:rFonts w:cs="Times New Roman"/>
          <w:szCs w:val="24"/>
        </w:rPr>
        <w:t>to make necessary corrections to this ordinance, including the correction of clerical e</w:t>
      </w:r>
      <w:r w:rsidR="00C200DD" w:rsidRPr="004028B2">
        <w:rPr>
          <w:rFonts w:cs="Times New Roman"/>
          <w:szCs w:val="24"/>
        </w:rPr>
        <w:t>rr</w:t>
      </w:r>
      <w:r w:rsidRPr="004028B2">
        <w:rPr>
          <w:rFonts w:cs="Times New Roman"/>
          <w:szCs w:val="24"/>
        </w:rPr>
        <w:t>ors; ordinance, section, or subsection numbering; or references to other local, state, or federal laws, codes, rules, or regulations.</w:t>
      </w:r>
    </w:p>
    <w:p w14:paraId="0A21207F" w14:textId="77777777" w:rsidR="00FE7478" w:rsidRPr="004028B2" w:rsidRDefault="00FE7478" w:rsidP="00637F4F">
      <w:pPr>
        <w:pStyle w:val="Style2"/>
        <w:numPr>
          <w:ilvl w:val="0"/>
          <w:numId w:val="0"/>
        </w:numPr>
        <w:spacing w:line="260" w:lineRule="atLeast"/>
        <w:jc w:val="both"/>
        <w:rPr>
          <w:rFonts w:cs="Times New Roman"/>
          <w:szCs w:val="24"/>
        </w:rPr>
      </w:pPr>
    </w:p>
    <w:p w14:paraId="22EB0478" w14:textId="77777777" w:rsidR="001E2941" w:rsidRPr="004028B2" w:rsidRDefault="006D1CBD" w:rsidP="001E2941">
      <w:pPr>
        <w:pStyle w:val="Style2"/>
        <w:spacing w:line="260" w:lineRule="atLeast"/>
        <w:ind w:left="0" w:firstLine="0"/>
        <w:rPr>
          <w:rFonts w:cs="Times New Roman"/>
          <w:b/>
          <w:bCs w:val="0"/>
          <w:color w:val="333333"/>
          <w:szCs w:val="24"/>
          <w:lang w:val="en"/>
        </w:rPr>
      </w:pPr>
      <w:r w:rsidRPr="004028B2">
        <w:rPr>
          <w:rFonts w:cs="Times New Roman"/>
          <w:b/>
          <w:szCs w:val="24"/>
        </w:rPr>
        <w:t xml:space="preserve"> </w:t>
      </w:r>
      <w:r w:rsidR="00FE7478" w:rsidRPr="004028B2">
        <w:rPr>
          <w:rFonts w:cs="Times New Roman"/>
          <w:b/>
          <w:szCs w:val="24"/>
        </w:rPr>
        <w:t xml:space="preserve"> </w:t>
      </w:r>
      <w:r w:rsidR="00BF4285" w:rsidRPr="004028B2">
        <w:rPr>
          <w:rFonts w:cs="Times New Roman"/>
          <w:b/>
          <w:szCs w:val="24"/>
        </w:rPr>
        <w:t>Effective Date.</w:t>
      </w:r>
      <w:r w:rsidR="00BF4285" w:rsidRPr="004028B2">
        <w:rPr>
          <w:rFonts w:cs="Times New Roman"/>
          <w:szCs w:val="24"/>
        </w:rPr>
        <w:t xml:space="preserve">  This ordinance </w:t>
      </w:r>
      <w:r w:rsidR="001E2941" w:rsidRPr="004028B2">
        <w:rPr>
          <w:rFonts w:cs="Times New Roman"/>
          <w:szCs w:val="24"/>
        </w:rPr>
        <w:t xml:space="preserve">This ordinance shall take effect five (5) days from the date of publication in the City’s official newspaper.  </w:t>
      </w:r>
    </w:p>
    <w:p w14:paraId="2D1746BD" w14:textId="77777777" w:rsidR="001E2941" w:rsidRPr="004028B2" w:rsidRDefault="001E2941" w:rsidP="001E2941">
      <w:pPr>
        <w:pStyle w:val="Style2"/>
        <w:numPr>
          <w:ilvl w:val="0"/>
          <w:numId w:val="0"/>
        </w:numPr>
        <w:spacing w:line="260" w:lineRule="atLeast"/>
        <w:rPr>
          <w:rFonts w:cs="Times New Roman"/>
          <w:b/>
          <w:bCs w:val="0"/>
          <w:color w:val="333333"/>
          <w:szCs w:val="24"/>
          <w:lang w:val="en"/>
        </w:rPr>
      </w:pPr>
    </w:p>
    <w:p w14:paraId="71017DA6" w14:textId="77777777" w:rsidR="001E2941" w:rsidRPr="004028B2" w:rsidRDefault="001E2941" w:rsidP="001E2941">
      <w:pPr>
        <w:pStyle w:val="Style2"/>
        <w:spacing w:line="260" w:lineRule="atLeast"/>
        <w:ind w:left="0" w:firstLine="0"/>
        <w:rPr>
          <w:rFonts w:cs="Times New Roman"/>
          <w:b/>
          <w:bCs w:val="0"/>
          <w:color w:val="333333"/>
          <w:szCs w:val="24"/>
          <w:lang w:val="en"/>
        </w:rPr>
      </w:pPr>
      <w:r w:rsidRPr="004028B2">
        <w:rPr>
          <w:rFonts w:cs="Times New Roman"/>
          <w:b/>
          <w:szCs w:val="24"/>
        </w:rPr>
        <w:t>Corrections by City Clerk or Code Reviser</w:t>
      </w:r>
      <w:r w:rsidRPr="004028B2">
        <w:rPr>
          <w:rFonts w:cs="Times New Roman"/>
          <w:szCs w:val="24"/>
        </w:rPr>
        <w:t>. Upon approval of the city attorney, the city clerk and the code reviser are authorized to make necessary corrections to this ordinance, including the correction of clerical errors; ordinance, section, or subsection numbering; or references to other local, state, or federal laws, codes, rules, or regulations.</w:t>
      </w:r>
    </w:p>
    <w:p w14:paraId="613E43F6" w14:textId="77777777" w:rsidR="001E2941" w:rsidRPr="004028B2" w:rsidRDefault="001E2941" w:rsidP="001E2941">
      <w:pPr>
        <w:jc w:val="both"/>
        <w:rPr>
          <w:rFonts w:ascii="Times New Roman" w:hAnsi="Times New Roman" w:cs="Times New Roman"/>
          <w:sz w:val="24"/>
          <w:szCs w:val="24"/>
        </w:rPr>
      </w:pPr>
    </w:p>
    <w:p w14:paraId="2CC21B8C" w14:textId="2C865615" w:rsidR="001E2941" w:rsidRPr="004028B2" w:rsidRDefault="001E2941" w:rsidP="001E2941">
      <w:pPr>
        <w:jc w:val="both"/>
        <w:rPr>
          <w:rFonts w:ascii="Times New Roman" w:hAnsi="Times New Roman" w:cs="Times New Roman"/>
          <w:sz w:val="24"/>
          <w:szCs w:val="24"/>
        </w:rPr>
      </w:pPr>
      <w:r w:rsidRPr="004028B2">
        <w:rPr>
          <w:rFonts w:ascii="Times New Roman" w:hAnsi="Times New Roman" w:cs="Times New Roman"/>
          <w:sz w:val="24"/>
          <w:szCs w:val="24"/>
        </w:rPr>
        <w:t xml:space="preserve">Passed by the City Council and approved by the Mayor of the City of Sumner, Washington, at a regular meeting thereof this _____day of </w:t>
      </w:r>
      <w:r w:rsidR="00006F81">
        <w:rPr>
          <w:rFonts w:ascii="Times New Roman" w:hAnsi="Times New Roman" w:cs="Times New Roman"/>
          <w:sz w:val="24"/>
          <w:szCs w:val="24"/>
        </w:rPr>
        <w:t>2025</w:t>
      </w:r>
    </w:p>
    <w:p w14:paraId="2DA781E8" w14:textId="77777777" w:rsidR="001E2941" w:rsidRPr="004028B2" w:rsidRDefault="001E2941" w:rsidP="001E2941">
      <w:pPr>
        <w:pStyle w:val="BodyText"/>
        <w:spacing w:after="0" w:line="260" w:lineRule="exact"/>
        <w:jc w:val="both"/>
        <w:rPr>
          <w:rFonts w:ascii="Times New Roman" w:hAnsi="Times New Roman" w:cs="Times New Roman"/>
          <w:sz w:val="24"/>
          <w:szCs w:val="24"/>
        </w:rPr>
      </w:pPr>
    </w:p>
    <w:p w14:paraId="0E2F7607" w14:textId="77777777" w:rsidR="001E2941" w:rsidRPr="004028B2" w:rsidRDefault="001E2941" w:rsidP="001E2941">
      <w:pPr>
        <w:pStyle w:val="BodyText"/>
        <w:spacing w:after="0" w:line="260" w:lineRule="exact"/>
        <w:jc w:val="both"/>
        <w:rPr>
          <w:rFonts w:ascii="Times New Roman" w:hAnsi="Times New Roman" w:cs="Times New Roman"/>
          <w:sz w:val="24"/>
          <w:szCs w:val="24"/>
        </w:rPr>
      </w:pPr>
    </w:p>
    <w:p w14:paraId="4DCFAEBA" w14:textId="77777777" w:rsidR="001E2941" w:rsidRPr="004028B2" w:rsidRDefault="001E2941" w:rsidP="001E2941">
      <w:pPr>
        <w:pStyle w:val="BodyText"/>
        <w:spacing w:after="0" w:line="260" w:lineRule="exact"/>
        <w:jc w:val="both"/>
        <w:rPr>
          <w:rFonts w:ascii="Times New Roman" w:hAnsi="Times New Roman" w:cs="Times New Roman"/>
          <w:sz w:val="24"/>
          <w:szCs w:val="24"/>
        </w:rPr>
      </w:pPr>
      <w:r w:rsidRPr="004028B2">
        <w:rPr>
          <w:rFonts w:ascii="Times New Roman" w:hAnsi="Times New Roman" w:cs="Times New Roman"/>
          <w:sz w:val="24"/>
          <w:szCs w:val="24"/>
        </w:rPr>
        <w:t> </w:t>
      </w:r>
      <w:r w:rsidRPr="004028B2">
        <w:rPr>
          <w:rFonts w:ascii="Times New Roman" w:hAnsi="Times New Roman" w:cs="Times New Roman"/>
          <w:sz w:val="24"/>
          <w:szCs w:val="24"/>
        </w:rPr>
        <w:tab/>
      </w:r>
      <w:r w:rsidRPr="004028B2">
        <w:rPr>
          <w:rFonts w:ascii="Times New Roman" w:hAnsi="Times New Roman" w:cs="Times New Roman"/>
          <w:sz w:val="24"/>
          <w:szCs w:val="24"/>
        </w:rPr>
        <w:tab/>
      </w:r>
      <w:r w:rsidRPr="004028B2">
        <w:rPr>
          <w:rFonts w:ascii="Times New Roman" w:hAnsi="Times New Roman" w:cs="Times New Roman"/>
          <w:sz w:val="24"/>
          <w:szCs w:val="24"/>
        </w:rPr>
        <w:tab/>
      </w:r>
      <w:r w:rsidRPr="004028B2">
        <w:rPr>
          <w:rFonts w:ascii="Times New Roman" w:hAnsi="Times New Roman" w:cs="Times New Roman"/>
          <w:sz w:val="24"/>
          <w:szCs w:val="24"/>
        </w:rPr>
        <w:tab/>
      </w:r>
      <w:r w:rsidRPr="004028B2">
        <w:rPr>
          <w:rFonts w:ascii="Times New Roman" w:hAnsi="Times New Roman" w:cs="Times New Roman"/>
          <w:sz w:val="24"/>
          <w:szCs w:val="24"/>
        </w:rPr>
        <w:tab/>
      </w:r>
      <w:r w:rsidRPr="004028B2">
        <w:rPr>
          <w:rFonts w:ascii="Times New Roman" w:hAnsi="Times New Roman" w:cs="Times New Roman"/>
          <w:sz w:val="24"/>
          <w:szCs w:val="24"/>
        </w:rPr>
        <w:tab/>
        <w:t>__________________________________</w:t>
      </w:r>
    </w:p>
    <w:p w14:paraId="336EFAA6" w14:textId="77777777" w:rsidR="001E2941" w:rsidRPr="004028B2" w:rsidRDefault="001E2941" w:rsidP="001E2941">
      <w:pPr>
        <w:pStyle w:val="BodyText"/>
        <w:spacing w:after="0" w:line="260" w:lineRule="exact"/>
        <w:jc w:val="both"/>
        <w:rPr>
          <w:rFonts w:ascii="Times New Roman" w:hAnsi="Times New Roman" w:cs="Times New Roman"/>
          <w:sz w:val="24"/>
          <w:szCs w:val="24"/>
        </w:rPr>
      </w:pPr>
      <w:r w:rsidRPr="004028B2">
        <w:rPr>
          <w:rFonts w:ascii="Times New Roman" w:hAnsi="Times New Roman" w:cs="Times New Roman"/>
          <w:sz w:val="24"/>
          <w:szCs w:val="24"/>
        </w:rPr>
        <w:tab/>
      </w:r>
      <w:r w:rsidRPr="004028B2">
        <w:rPr>
          <w:rFonts w:ascii="Times New Roman" w:hAnsi="Times New Roman" w:cs="Times New Roman"/>
          <w:sz w:val="24"/>
          <w:szCs w:val="24"/>
        </w:rPr>
        <w:tab/>
      </w:r>
      <w:r w:rsidRPr="004028B2">
        <w:rPr>
          <w:rFonts w:ascii="Times New Roman" w:hAnsi="Times New Roman" w:cs="Times New Roman"/>
          <w:sz w:val="24"/>
          <w:szCs w:val="24"/>
        </w:rPr>
        <w:tab/>
      </w:r>
      <w:r w:rsidRPr="004028B2">
        <w:rPr>
          <w:rFonts w:ascii="Times New Roman" w:hAnsi="Times New Roman" w:cs="Times New Roman"/>
          <w:sz w:val="24"/>
          <w:szCs w:val="24"/>
        </w:rPr>
        <w:tab/>
      </w:r>
      <w:r w:rsidRPr="004028B2">
        <w:rPr>
          <w:rFonts w:ascii="Times New Roman" w:hAnsi="Times New Roman" w:cs="Times New Roman"/>
          <w:sz w:val="24"/>
          <w:szCs w:val="24"/>
        </w:rPr>
        <w:tab/>
      </w:r>
      <w:r w:rsidRPr="004028B2">
        <w:rPr>
          <w:rFonts w:ascii="Times New Roman" w:hAnsi="Times New Roman" w:cs="Times New Roman"/>
          <w:sz w:val="24"/>
          <w:szCs w:val="24"/>
        </w:rPr>
        <w:tab/>
        <w:t>Mayor Kathy Hayden</w:t>
      </w:r>
    </w:p>
    <w:p w14:paraId="43928D6B" w14:textId="77777777" w:rsidR="001E2941" w:rsidRPr="004028B2" w:rsidRDefault="001E2941" w:rsidP="001E2941">
      <w:pPr>
        <w:pStyle w:val="BodyText"/>
        <w:spacing w:after="0" w:line="260" w:lineRule="exact"/>
        <w:jc w:val="both"/>
        <w:rPr>
          <w:rFonts w:ascii="Times New Roman" w:hAnsi="Times New Roman" w:cs="Times New Roman"/>
          <w:sz w:val="24"/>
          <w:szCs w:val="24"/>
        </w:rPr>
      </w:pPr>
    </w:p>
    <w:p w14:paraId="684816EA" w14:textId="77777777" w:rsidR="001E2941" w:rsidRPr="004028B2" w:rsidRDefault="001E2941" w:rsidP="001E2941">
      <w:pPr>
        <w:pStyle w:val="BodyText"/>
        <w:spacing w:after="0" w:line="260" w:lineRule="exact"/>
        <w:jc w:val="both"/>
        <w:rPr>
          <w:rFonts w:ascii="Times New Roman" w:hAnsi="Times New Roman" w:cs="Times New Roman"/>
          <w:b/>
          <w:sz w:val="24"/>
          <w:szCs w:val="24"/>
        </w:rPr>
      </w:pPr>
      <w:r w:rsidRPr="004028B2">
        <w:rPr>
          <w:rFonts w:ascii="Times New Roman" w:hAnsi="Times New Roman" w:cs="Times New Roman"/>
          <w:b/>
          <w:sz w:val="24"/>
          <w:szCs w:val="24"/>
        </w:rPr>
        <w:t>ATTEST:</w:t>
      </w:r>
      <w:r w:rsidRPr="004028B2">
        <w:rPr>
          <w:rFonts w:ascii="Times New Roman" w:hAnsi="Times New Roman" w:cs="Times New Roman"/>
          <w:b/>
          <w:sz w:val="24"/>
          <w:szCs w:val="24"/>
        </w:rPr>
        <w:tab/>
      </w:r>
      <w:r w:rsidRPr="004028B2">
        <w:rPr>
          <w:rFonts w:ascii="Times New Roman" w:hAnsi="Times New Roman" w:cs="Times New Roman"/>
          <w:b/>
          <w:sz w:val="24"/>
          <w:szCs w:val="24"/>
        </w:rPr>
        <w:tab/>
      </w:r>
      <w:r w:rsidRPr="004028B2">
        <w:rPr>
          <w:rFonts w:ascii="Times New Roman" w:hAnsi="Times New Roman" w:cs="Times New Roman"/>
          <w:b/>
          <w:sz w:val="24"/>
          <w:szCs w:val="24"/>
        </w:rPr>
        <w:tab/>
      </w:r>
      <w:r w:rsidRPr="004028B2">
        <w:rPr>
          <w:rFonts w:ascii="Times New Roman" w:hAnsi="Times New Roman" w:cs="Times New Roman"/>
          <w:b/>
          <w:sz w:val="24"/>
          <w:szCs w:val="24"/>
        </w:rPr>
        <w:tab/>
      </w:r>
      <w:r w:rsidRPr="004028B2">
        <w:rPr>
          <w:rFonts w:ascii="Times New Roman" w:hAnsi="Times New Roman" w:cs="Times New Roman"/>
          <w:b/>
          <w:sz w:val="24"/>
          <w:szCs w:val="24"/>
        </w:rPr>
        <w:tab/>
        <w:t>APPROVED AS TO FORM:</w:t>
      </w:r>
    </w:p>
    <w:p w14:paraId="30A3EF11" w14:textId="77777777" w:rsidR="001E2941" w:rsidRPr="004028B2" w:rsidRDefault="001E2941" w:rsidP="001E2941">
      <w:pPr>
        <w:pStyle w:val="BodyText"/>
        <w:spacing w:after="0" w:line="260" w:lineRule="exact"/>
        <w:jc w:val="both"/>
        <w:rPr>
          <w:rFonts w:ascii="Times New Roman" w:hAnsi="Times New Roman" w:cs="Times New Roman"/>
          <w:b/>
          <w:sz w:val="24"/>
          <w:szCs w:val="24"/>
        </w:rPr>
      </w:pPr>
    </w:p>
    <w:p w14:paraId="3760B66B" w14:textId="7F1BAAEC" w:rsidR="00BF4285" w:rsidRPr="004028B2" w:rsidRDefault="00BF4285" w:rsidP="001E2941">
      <w:pPr>
        <w:pStyle w:val="Style2"/>
        <w:numPr>
          <w:ilvl w:val="0"/>
          <w:numId w:val="0"/>
        </w:numPr>
        <w:spacing w:line="260" w:lineRule="atLeast"/>
        <w:jc w:val="both"/>
        <w:rPr>
          <w:rFonts w:cs="Times New Roman"/>
          <w:szCs w:val="24"/>
        </w:rPr>
      </w:pPr>
    </w:p>
    <w:p w14:paraId="66997927" w14:textId="77777777" w:rsidR="00BF4285" w:rsidRPr="004028B2" w:rsidRDefault="00BF4285" w:rsidP="00BF4285">
      <w:pPr>
        <w:jc w:val="both"/>
        <w:rPr>
          <w:rFonts w:ascii="Times New Roman" w:hAnsi="Times New Roman" w:cs="Times New Roman"/>
          <w:sz w:val="24"/>
          <w:szCs w:val="24"/>
        </w:rPr>
      </w:pPr>
    </w:p>
    <w:p w14:paraId="28C9C1FC" w14:textId="77777777" w:rsidR="00BF4285" w:rsidRPr="004028B2" w:rsidRDefault="00BF4285" w:rsidP="006D1CBD">
      <w:pPr>
        <w:tabs>
          <w:tab w:val="left" w:pos="5040"/>
        </w:tabs>
        <w:jc w:val="both"/>
        <w:rPr>
          <w:rFonts w:ascii="Times New Roman" w:hAnsi="Times New Roman" w:cs="Times New Roman"/>
          <w:sz w:val="24"/>
          <w:szCs w:val="24"/>
        </w:rPr>
      </w:pPr>
      <w:r w:rsidRPr="004028B2">
        <w:rPr>
          <w:rFonts w:ascii="Times New Roman" w:hAnsi="Times New Roman" w:cs="Times New Roman"/>
          <w:sz w:val="24"/>
          <w:szCs w:val="24"/>
        </w:rPr>
        <w:t>_____________________________________</w:t>
      </w:r>
      <w:r w:rsidRPr="004028B2">
        <w:rPr>
          <w:rFonts w:ascii="Times New Roman" w:hAnsi="Times New Roman" w:cs="Times New Roman"/>
          <w:sz w:val="24"/>
          <w:szCs w:val="24"/>
        </w:rPr>
        <w:tab/>
        <w:t>____________________________________</w:t>
      </w:r>
    </w:p>
    <w:p w14:paraId="0E8DD7A3" w14:textId="6557936D" w:rsidR="00BF4285" w:rsidRPr="004028B2" w:rsidRDefault="00BF4285" w:rsidP="00D34B20">
      <w:pPr>
        <w:tabs>
          <w:tab w:val="left" w:pos="5040"/>
        </w:tabs>
        <w:jc w:val="both"/>
        <w:rPr>
          <w:rFonts w:ascii="Times New Roman" w:hAnsi="Times New Roman" w:cs="Times New Roman"/>
          <w:sz w:val="24"/>
          <w:szCs w:val="24"/>
        </w:rPr>
      </w:pPr>
      <w:r w:rsidRPr="004028B2">
        <w:rPr>
          <w:rFonts w:ascii="Times New Roman" w:hAnsi="Times New Roman" w:cs="Times New Roman"/>
          <w:sz w:val="24"/>
          <w:szCs w:val="24"/>
        </w:rPr>
        <w:t>City Clerk Michelle Converse</w:t>
      </w:r>
      <w:r w:rsidR="001E2941" w:rsidRPr="004028B2">
        <w:rPr>
          <w:rFonts w:ascii="Times New Roman" w:hAnsi="Times New Roman" w:cs="Times New Roman"/>
          <w:sz w:val="24"/>
          <w:szCs w:val="24"/>
        </w:rPr>
        <w:t>, CMC</w:t>
      </w:r>
      <w:r w:rsidRPr="004028B2">
        <w:rPr>
          <w:rFonts w:ascii="Times New Roman" w:hAnsi="Times New Roman" w:cs="Times New Roman"/>
          <w:sz w:val="24"/>
          <w:szCs w:val="24"/>
        </w:rPr>
        <w:tab/>
        <w:t>Andrea Marquez</w:t>
      </w:r>
      <w:r w:rsidR="001E2941" w:rsidRPr="004028B2">
        <w:rPr>
          <w:rFonts w:ascii="Times New Roman" w:hAnsi="Times New Roman" w:cs="Times New Roman"/>
          <w:sz w:val="24"/>
          <w:szCs w:val="24"/>
        </w:rPr>
        <w:t>, City Attorney</w:t>
      </w:r>
    </w:p>
    <w:p w14:paraId="57027892" w14:textId="77777777" w:rsidR="00D34B20" w:rsidRPr="004028B2" w:rsidRDefault="00D34B20" w:rsidP="00D34B20">
      <w:pPr>
        <w:tabs>
          <w:tab w:val="left" w:pos="5040"/>
        </w:tabs>
        <w:spacing w:after="0" w:line="240" w:lineRule="auto"/>
        <w:jc w:val="both"/>
        <w:rPr>
          <w:rFonts w:ascii="Times New Roman" w:hAnsi="Times New Roman" w:cs="Times New Roman"/>
          <w:sz w:val="24"/>
          <w:szCs w:val="24"/>
        </w:rPr>
      </w:pPr>
    </w:p>
    <w:p w14:paraId="7296522B" w14:textId="77777777" w:rsidR="00BF4285" w:rsidRPr="004028B2" w:rsidRDefault="00BF4285" w:rsidP="00D34B20">
      <w:pPr>
        <w:spacing w:after="0" w:line="240" w:lineRule="auto"/>
        <w:jc w:val="both"/>
        <w:rPr>
          <w:rFonts w:ascii="Times New Roman" w:hAnsi="Times New Roman" w:cs="Times New Roman"/>
          <w:b/>
          <w:bCs/>
          <w:i/>
          <w:iCs/>
          <w:sz w:val="24"/>
          <w:szCs w:val="24"/>
        </w:rPr>
      </w:pPr>
      <w:r w:rsidRPr="004028B2">
        <w:rPr>
          <w:rFonts w:ascii="Times New Roman" w:hAnsi="Times New Roman" w:cs="Times New Roman"/>
          <w:b/>
          <w:bCs/>
          <w:i/>
          <w:iCs/>
          <w:sz w:val="24"/>
          <w:szCs w:val="24"/>
        </w:rPr>
        <w:t xml:space="preserve">First Reading:  </w:t>
      </w:r>
    </w:p>
    <w:p w14:paraId="0BDB202E" w14:textId="77777777" w:rsidR="00BF4285" w:rsidRPr="005B1C1D" w:rsidRDefault="00BF4285" w:rsidP="00D34B20">
      <w:pPr>
        <w:spacing w:after="0" w:line="240" w:lineRule="auto"/>
        <w:jc w:val="both"/>
        <w:rPr>
          <w:rFonts w:ascii="Times New Roman" w:hAnsi="Times New Roman" w:cs="Times New Roman"/>
          <w:b/>
          <w:bCs/>
          <w:i/>
          <w:iCs/>
        </w:rPr>
      </w:pPr>
      <w:r w:rsidRPr="005B1C1D">
        <w:rPr>
          <w:rFonts w:ascii="Times New Roman" w:hAnsi="Times New Roman" w:cs="Times New Roman"/>
          <w:b/>
          <w:bCs/>
          <w:i/>
          <w:iCs/>
        </w:rPr>
        <w:t xml:space="preserve">Date Adopted:  </w:t>
      </w:r>
    </w:p>
    <w:p w14:paraId="706E2F31" w14:textId="77777777" w:rsidR="00BF4285" w:rsidRPr="005B1C1D" w:rsidRDefault="00BF4285" w:rsidP="00D34B20">
      <w:pPr>
        <w:spacing w:after="0" w:line="240" w:lineRule="auto"/>
        <w:jc w:val="both"/>
        <w:rPr>
          <w:rFonts w:ascii="Times New Roman" w:hAnsi="Times New Roman" w:cs="Times New Roman"/>
          <w:b/>
          <w:bCs/>
          <w:i/>
          <w:iCs/>
        </w:rPr>
      </w:pPr>
      <w:r w:rsidRPr="005B1C1D">
        <w:rPr>
          <w:rFonts w:ascii="Times New Roman" w:hAnsi="Times New Roman" w:cs="Times New Roman"/>
          <w:b/>
          <w:bCs/>
          <w:i/>
          <w:iCs/>
        </w:rPr>
        <w:t xml:space="preserve">Date of Publication:  </w:t>
      </w:r>
    </w:p>
    <w:p w14:paraId="47E79F98" w14:textId="77777777" w:rsidR="001E2941" w:rsidRDefault="00BF4285" w:rsidP="001E2941">
      <w:pPr>
        <w:spacing w:after="0" w:line="240" w:lineRule="auto"/>
        <w:jc w:val="both"/>
        <w:rPr>
          <w:rFonts w:cs="Times New Roman"/>
          <w:b/>
          <w:bCs/>
        </w:rPr>
      </w:pPr>
      <w:r w:rsidRPr="005B1C1D">
        <w:rPr>
          <w:rFonts w:ascii="Times New Roman" w:hAnsi="Times New Roman" w:cs="Times New Roman"/>
          <w:b/>
          <w:bCs/>
          <w:i/>
          <w:iCs/>
        </w:rPr>
        <w:t>Effective Date:</w:t>
      </w:r>
    </w:p>
    <w:p w14:paraId="41A453A4" w14:textId="77777777" w:rsidR="001E2941" w:rsidRPr="0084276E" w:rsidRDefault="001E2941" w:rsidP="001E2941">
      <w:pPr>
        <w:spacing w:after="0" w:line="240" w:lineRule="auto"/>
        <w:jc w:val="both"/>
        <w:rPr>
          <w:rFonts w:ascii="Times New Roman" w:hAnsi="Times New Roman" w:cs="Times New Roman"/>
          <w:b/>
          <w:bCs/>
          <w:sz w:val="24"/>
          <w:szCs w:val="24"/>
        </w:rPr>
      </w:pPr>
    </w:p>
    <w:p w14:paraId="299AB113" w14:textId="2216525B" w:rsidR="001E2941" w:rsidRPr="00044870" w:rsidRDefault="008B6EC2" w:rsidP="0084276E">
      <w:pPr>
        <w:spacing w:after="0" w:line="240" w:lineRule="auto"/>
        <w:ind w:left="1440" w:hanging="1440"/>
        <w:jc w:val="both"/>
        <w:rPr>
          <w:rFonts w:ascii="Times New Roman" w:hAnsi="Times New Roman" w:cs="Times New Roman"/>
          <w:sz w:val="24"/>
          <w:szCs w:val="24"/>
          <w:lang w:val="en"/>
        </w:rPr>
      </w:pPr>
      <w:r w:rsidRPr="00044870">
        <w:rPr>
          <w:rFonts w:ascii="Times New Roman" w:hAnsi="Times New Roman" w:cs="Times New Roman"/>
          <w:b/>
          <w:bCs/>
          <w:sz w:val="24"/>
          <w:szCs w:val="24"/>
        </w:rPr>
        <w:t xml:space="preserve">EXHIBIT </w:t>
      </w:r>
      <w:r w:rsidR="008C4144" w:rsidRPr="00044870">
        <w:rPr>
          <w:rFonts w:ascii="Times New Roman" w:hAnsi="Times New Roman" w:cs="Times New Roman"/>
          <w:b/>
          <w:bCs/>
          <w:sz w:val="24"/>
          <w:szCs w:val="24"/>
        </w:rPr>
        <w:t>A</w:t>
      </w:r>
      <w:r w:rsidRPr="00044870">
        <w:rPr>
          <w:rFonts w:ascii="Times New Roman" w:hAnsi="Times New Roman" w:cs="Times New Roman"/>
          <w:b/>
          <w:bCs/>
          <w:sz w:val="24"/>
          <w:szCs w:val="24"/>
        </w:rPr>
        <w:t xml:space="preserve"> </w:t>
      </w:r>
      <w:r w:rsidR="006D7895" w:rsidRPr="00044870">
        <w:rPr>
          <w:rFonts w:ascii="Times New Roman" w:hAnsi="Times New Roman" w:cs="Times New Roman"/>
          <w:b/>
          <w:bCs/>
          <w:sz w:val="24"/>
          <w:szCs w:val="24"/>
        </w:rPr>
        <w:t>-</w:t>
      </w:r>
      <w:r w:rsidR="00F405F0" w:rsidRPr="00044870">
        <w:rPr>
          <w:rFonts w:ascii="Times New Roman" w:hAnsi="Times New Roman" w:cs="Times New Roman"/>
          <w:b/>
          <w:bCs/>
          <w:sz w:val="24"/>
          <w:szCs w:val="24"/>
        </w:rPr>
        <w:t xml:space="preserve"> </w:t>
      </w:r>
      <w:r w:rsidR="00F405F0" w:rsidRPr="00044870">
        <w:rPr>
          <w:rFonts w:ascii="Times New Roman" w:hAnsi="Times New Roman" w:cs="Times New Roman"/>
          <w:sz w:val="24"/>
          <w:szCs w:val="24"/>
          <w:lang w:val="en"/>
        </w:rPr>
        <w:t xml:space="preserve">Sumner 2024 </w:t>
      </w:r>
      <w:r w:rsidR="0084276E" w:rsidRPr="00044870">
        <w:rPr>
          <w:rFonts w:ascii="Times New Roman" w:hAnsi="Times New Roman" w:cs="Times New Roman"/>
          <w:sz w:val="24"/>
          <w:szCs w:val="24"/>
          <w:lang w:val="en"/>
        </w:rPr>
        <w:t xml:space="preserve">Draft </w:t>
      </w:r>
      <w:r w:rsidR="00F405F0" w:rsidRPr="00044870">
        <w:rPr>
          <w:rFonts w:ascii="Times New Roman" w:hAnsi="Times New Roman" w:cs="Times New Roman"/>
          <w:sz w:val="24"/>
          <w:szCs w:val="24"/>
          <w:lang w:val="en"/>
        </w:rPr>
        <w:t xml:space="preserve">Comprehensive Plan </w:t>
      </w:r>
      <w:r w:rsidR="0084276E" w:rsidRPr="00044870">
        <w:rPr>
          <w:rFonts w:ascii="Times New Roman" w:hAnsi="Times New Roman" w:cs="Times New Roman"/>
          <w:sz w:val="24"/>
          <w:szCs w:val="24"/>
          <w:lang w:val="en"/>
        </w:rPr>
        <w:t xml:space="preserve">(Volume I) </w:t>
      </w:r>
      <w:r w:rsidR="00F405F0" w:rsidRPr="00044870">
        <w:rPr>
          <w:rFonts w:ascii="Times New Roman" w:hAnsi="Times New Roman" w:cs="Times New Roman"/>
          <w:sz w:val="24"/>
          <w:szCs w:val="24"/>
          <w:lang w:val="en"/>
        </w:rPr>
        <w:t>dated</w:t>
      </w:r>
      <w:r w:rsidR="0084276E" w:rsidRPr="00044870">
        <w:rPr>
          <w:rFonts w:ascii="Times New Roman" w:hAnsi="Times New Roman" w:cs="Times New Roman"/>
          <w:sz w:val="24"/>
          <w:szCs w:val="24"/>
          <w:lang w:val="en"/>
        </w:rPr>
        <w:t xml:space="preserve"> September 2024</w:t>
      </w:r>
    </w:p>
    <w:p w14:paraId="70851BEA" w14:textId="6B630DCE" w:rsidR="0084276E" w:rsidRPr="00044870" w:rsidRDefault="00F405F0" w:rsidP="0084276E">
      <w:pPr>
        <w:widowControl w:val="0"/>
        <w:autoSpaceDE w:val="0"/>
        <w:autoSpaceDN w:val="0"/>
        <w:adjustRightInd w:val="0"/>
        <w:spacing w:after="0" w:line="260" w:lineRule="atLeast"/>
        <w:ind w:left="1440" w:hanging="1440"/>
        <w:rPr>
          <w:rFonts w:ascii="Times New Roman" w:hAnsi="Times New Roman" w:cs="Times New Roman"/>
          <w:sz w:val="24"/>
          <w:szCs w:val="24"/>
        </w:rPr>
      </w:pPr>
      <w:r w:rsidRPr="00044870">
        <w:rPr>
          <w:rFonts w:ascii="Times New Roman" w:hAnsi="Times New Roman" w:cs="Times New Roman"/>
          <w:b/>
          <w:bCs/>
          <w:sz w:val="24"/>
          <w:szCs w:val="24"/>
          <w:lang w:val="en"/>
        </w:rPr>
        <w:t>EXHIBIT B</w:t>
      </w:r>
      <w:r w:rsidRPr="00044870">
        <w:rPr>
          <w:rFonts w:ascii="Times New Roman" w:hAnsi="Times New Roman" w:cs="Times New Roman"/>
          <w:sz w:val="24"/>
          <w:szCs w:val="24"/>
          <w:lang w:val="en"/>
        </w:rPr>
        <w:t xml:space="preserve"> </w:t>
      </w:r>
      <w:r w:rsidR="006F1B21" w:rsidRPr="00044870">
        <w:rPr>
          <w:rFonts w:ascii="Times New Roman" w:hAnsi="Times New Roman" w:cs="Times New Roman"/>
          <w:sz w:val="24"/>
          <w:szCs w:val="24"/>
          <w:lang w:val="en"/>
        </w:rPr>
        <w:t>–</w:t>
      </w:r>
      <w:r w:rsidRPr="00044870">
        <w:rPr>
          <w:rFonts w:ascii="Times New Roman" w:hAnsi="Times New Roman" w:cs="Times New Roman"/>
          <w:sz w:val="24"/>
          <w:szCs w:val="24"/>
          <w:lang w:val="en"/>
        </w:rPr>
        <w:t xml:space="preserve"> </w:t>
      </w:r>
      <w:r w:rsidR="0084276E" w:rsidRPr="00044870">
        <w:rPr>
          <w:rFonts w:ascii="Times New Roman" w:hAnsi="Times New Roman" w:cs="Times New Roman"/>
          <w:sz w:val="24"/>
          <w:szCs w:val="24"/>
        </w:rPr>
        <w:t>Draft Environmental Impact Statement for the 2024 Comprehensive Plan (Volume II) dated March 1, 2024</w:t>
      </w:r>
    </w:p>
    <w:p w14:paraId="205FBFFB" w14:textId="4E6B7022" w:rsidR="006F1B21" w:rsidRPr="00044870" w:rsidRDefault="006F1B21" w:rsidP="0084276E">
      <w:pPr>
        <w:spacing w:after="0" w:line="240" w:lineRule="auto"/>
        <w:ind w:left="1440" w:hanging="1440"/>
        <w:jc w:val="both"/>
        <w:rPr>
          <w:rFonts w:ascii="Times New Roman" w:hAnsi="Times New Roman" w:cs="Times New Roman"/>
          <w:sz w:val="24"/>
          <w:szCs w:val="24"/>
        </w:rPr>
      </w:pPr>
      <w:r w:rsidRPr="00044870">
        <w:rPr>
          <w:rFonts w:ascii="Times New Roman" w:hAnsi="Times New Roman" w:cs="Times New Roman"/>
          <w:b/>
          <w:bCs/>
          <w:sz w:val="24"/>
          <w:szCs w:val="24"/>
          <w:lang w:val="en"/>
        </w:rPr>
        <w:t>EXHIBIT C</w:t>
      </w:r>
      <w:r w:rsidRPr="00044870">
        <w:rPr>
          <w:rFonts w:ascii="Times New Roman" w:hAnsi="Times New Roman" w:cs="Times New Roman"/>
          <w:sz w:val="24"/>
          <w:szCs w:val="24"/>
          <w:lang w:val="en"/>
        </w:rPr>
        <w:t xml:space="preserve"> - </w:t>
      </w:r>
      <w:r w:rsidR="0084276E" w:rsidRPr="00044870">
        <w:rPr>
          <w:rFonts w:ascii="Times New Roman" w:hAnsi="Times New Roman" w:cs="Times New Roman"/>
          <w:sz w:val="24"/>
          <w:szCs w:val="24"/>
        </w:rPr>
        <w:t xml:space="preserve">Transportation </w:t>
      </w:r>
      <w:r w:rsidR="00006F81">
        <w:rPr>
          <w:rFonts w:ascii="Times New Roman" w:hAnsi="Times New Roman" w:cs="Times New Roman"/>
          <w:sz w:val="24"/>
          <w:szCs w:val="24"/>
        </w:rPr>
        <w:t xml:space="preserve">Management </w:t>
      </w:r>
      <w:r w:rsidR="0084276E" w:rsidRPr="00044870">
        <w:rPr>
          <w:rFonts w:ascii="Times New Roman" w:hAnsi="Times New Roman" w:cs="Times New Roman"/>
          <w:sz w:val="24"/>
          <w:szCs w:val="24"/>
        </w:rPr>
        <w:t xml:space="preserve">Plan dated </w:t>
      </w:r>
      <w:r w:rsidR="0084276E" w:rsidRPr="00006F81">
        <w:rPr>
          <w:rFonts w:ascii="Times New Roman" w:hAnsi="Times New Roman" w:cs="Times New Roman"/>
          <w:sz w:val="24"/>
          <w:szCs w:val="24"/>
          <w:highlight w:val="yellow"/>
        </w:rPr>
        <w:t>September</w:t>
      </w:r>
      <w:r w:rsidR="0084276E" w:rsidRPr="00044870">
        <w:rPr>
          <w:rFonts w:ascii="Times New Roman" w:hAnsi="Times New Roman" w:cs="Times New Roman"/>
          <w:sz w:val="24"/>
          <w:szCs w:val="24"/>
        </w:rPr>
        <w:t xml:space="preserve"> 2024</w:t>
      </w:r>
    </w:p>
    <w:p w14:paraId="65611A96" w14:textId="374CDF83" w:rsidR="0084276E" w:rsidRPr="00044870" w:rsidRDefault="006F1B21" w:rsidP="0084276E">
      <w:pPr>
        <w:widowControl w:val="0"/>
        <w:spacing w:after="0" w:line="240" w:lineRule="auto"/>
        <w:ind w:left="1440" w:hanging="1440"/>
        <w:rPr>
          <w:rFonts w:ascii="Times New Roman" w:hAnsi="Times New Roman" w:cs="Times New Roman"/>
          <w:sz w:val="24"/>
          <w:szCs w:val="24"/>
        </w:rPr>
      </w:pPr>
      <w:r w:rsidRPr="00044870">
        <w:rPr>
          <w:rFonts w:ascii="Times New Roman" w:hAnsi="Times New Roman" w:cs="Times New Roman"/>
          <w:b/>
          <w:bCs/>
          <w:sz w:val="24"/>
          <w:szCs w:val="24"/>
        </w:rPr>
        <w:t>EXHIBIT D</w:t>
      </w:r>
      <w:r w:rsidRPr="00044870">
        <w:rPr>
          <w:rFonts w:ascii="Times New Roman" w:hAnsi="Times New Roman" w:cs="Times New Roman"/>
          <w:sz w:val="24"/>
          <w:szCs w:val="24"/>
        </w:rPr>
        <w:t xml:space="preserve"> - </w:t>
      </w:r>
      <w:r w:rsidR="0084276E" w:rsidRPr="00044870">
        <w:rPr>
          <w:rFonts w:ascii="Times New Roman" w:hAnsi="Times New Roman" w:cs="Times New Roman"/>
          <w:sz w:val="24"/>
          <w:szCs w:val="24"/>
        </w:rPr>
        <w:t xml:space="preserve">Draft Capital Facilities Plan dated </w:t>
      </w:r>
      <w:r w:rsidR="0084276E" w:rsidRPr="00006F81">
        <w:rPr>
          <w:rFonts w:ascii="Times New Roman" w:hAnsi="Times New Roman" w:cs="Times New Roman"/>
          <w:sz w:val="24"/>
          <w:szCs w:val="24"/>
          <w:highlight w:val="yellow"/>
        </w:rPr>
        <w:t>September</w:t>
      </w:r>
      <w:r w:rsidR="0084276E" w:rsidRPr="00044870">
        <w:rPr>
          <w:rFonts w:ascii="Times New Roman" w:hAnsi="Times New Roman" w:cs="Times New Roman"/>
          <w:sz w:val="24"/>
          <w:szCs w:val="24"/>
        </w:rPr>
        <w:t xml:space="preserve"> 2024</w:t>
      </w:r>
    </w:p>
    <w:p w14:paraId="7007CE16" w14:textId="3EB8F372" w:rsidR="002324DB" w:rsidRPr="005F07E9" w:rsidRDefault="002324DB" w:rsidP="00E537B7">
      <w:pPr>
        <w:spacing w:after="0" w:line="240" w:lineRule="auto"/>
        <w:jc w:val="both"/>
        <w:rPr>
          <w:b/>
          <w:bCs/>
          <w:szCs w:val="24"/>
          <w:highlight w:val="yellow"/>
        </w:rPr>
      </w:pPr>
    </w:p>
    <w:sectPr w:rsidR="002324DB" w:rsidRPr="005F07E9" w:rsidSect="00083589">
      <w:footerReference w:type="default" r:id="rId14"/>
      <w:pgSz w:w="12240" w:h="15840" w:code="1"/>
      <w:pgMar w:top="1260" w:right="1080" w:bottom="576" w:left="1080" w:header="72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10F45" w14:textId="77777777" w:rsidR="00CE4100" w:rsidRDefault="00CE4100" w:rsidP="00A34141">
      <w:pPr>
        <w:spacing w:after="0" w:line="240" w:lineRule="auto"/>
      </w:pPr>
      <w:r>
        <w:separator/>
      </w:r>
    </w:p>
  </w:endnote>
  <w:endnote w:type="continuationSeparator" w:id="0">
    <w:p w14:paraId="7D6E2E51" w14:textId="77777777" w:rsidR="00CE4100" w:rsidRDefault="00CE4100" w:rsidP="00A34141">
      <w:pPr>
        <w:spacing w:after="0" w:line="240" w:lineRule="auto"/>
      </w:pPr>
      <w:r>
        <w:continuationSeparator/>
      </w:r>
    </w:p>
  </w:endnote>
  <w:endnote w:type="continuationNotice" w:id="1">
    <w:p w14:paraId="523BDAE4" w14:textId="77777777" w:rsidR="009A6521" w:rsidRDefault="009A6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0DB9" w14:textId="7E416CF5" w:rsidR="005151DA" w:rsidRDefault="005151DA" w:rsidP="007577F1">
    <w:pPr>
      <w:pStyle w:val="Footer"/>
      <w:tabs>
        <w:tab w:val="clear" w:pos="4680"/>
      </w:tabs>
    </w:pPr>
    <w:r w:rsidRPr="00D863C4">
      <w:rPr>
        <w:color w:val="808080"/>
      </w:rPr>
      <w:tab/>
      <w:t xml:space="preserve">Page </w:t>
    </w:r>
    <w:r w:rsidRPr="00D863C4">
      <w:rPr>
        <w:color w:val="808080"/>
      </w:rPr>
      <w:fldChar w:fldCharType="begin"/>
    </w:r>
    <w:r w:rsidRPr="00D863C4">
      <w:rPr>
        <w:color w:val="808080"/>
      </w:rPr>
      <w:instrText xml:space="preserve"> PAGE  \* Arabic  \* MERGEFORMAT </w:instrText>
    </w:r>
    <w:r w:rsidRPr="00D863C4">
      <w:rPr>
        <w:color w:val="808080"/>
      </w:rPr>
      <w:fldChar w:fldCharType="separate"/>
    </w:r>
    <w:r>
      <w:rPr>
        <w:color w:val="808080"/>
      </w:rPr>
      <w:t>2</w:t>
    </w:r>
    <w:r w:rsidRPr="00D863C4">
      <w:rPr>
        <w:color w:val="808080"/>
      </w:rPr>
      <w:fldChar w:fldCharType="end"/>
    </w:r>
    <w:r w:rsidRPr="00D863C4">
      <w:rPr>
        <w:color w:val="808080"/>
      </w:rPr>
      <w:t xml:space="preserve"> of </w:t>
    </w:r>
    <w:r w:rsidRPr="00D863C4">
      <w:rPr>
        <w:color w:val="808080"/>
      </w:rPr>
      <w:fldChar w:fldCharType="begin"/>
    </w:r>
    <w:r w:rsidRPr="00D863C4">
      <w:rPr>
        <w:color w:val="808080"/>
      </w:rPr>
      <w:instrText xml:space="preserve"> NUMPAGES  \* Arabic  \* MERGEFORMAT </w:instrText>
    </w:r>
    <w:r w:rsidRPr="00D863C4">
      <w:rPr>
        <w:color w:val="808080"/>
      </w:rPr>
      <w:fldChar w:fldCharType="separate"/>
    </w:r>
    <w:r>
      <w:rPr>
        <w:color w:val="808080"/>
      </w:rPr>
      <w:t>3</w:t>
    </w:r>
    <w:r w:rsidRPr="00D863C4">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72EC5" w14:textId="77777777" w:rsidR="00CE4100" w:rsidRDefault="00CE4100" w:rsidP="00A34141">
      <w:pPr>
        <w:spacing w:after="0" w:line="240" w:lineRule="auto"/>
      </w:pPr>
      <w:r>
        <w:separator/>
      </w:r>
    </w:p>
  </w:footnote>
  <w:footnote w:type="continuationSeparator" w:id="0">
    <w:p w14:paraId="2A4014DF" w14:textId="77777777" w:rsidR="00CE4100" w:rsidRDefault="00CE4100" w:rsidP="00A34141">
      <w:pPr>
        <w:spacing w:after="0" w:line="240" w:lineRule="auto"/>
      </w:pPr>
      <w:r>
        <w:continuationSeparator/>
      </w:r>
    </w:p>
  </w:footnote>
  <w:footnote w:type="continuationNotice" w:id="1">
    <w:p w14:paraId="3C22D32B" w14:textId="77777777" w:rsidR="009A6521" w:rsidRDefault="009A65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72D94"/>
    <w:multiLevelType w:val="hybridMultilevel"/>
    <w:tmpl w:val="8A685802"/>
    <w:lvl w:ilvl="0" w:tplc="D66A3934">
      <w:start w:val="2"/>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E62A1"/>
    <w:multiLevelType w:val="hybridMultilevel"/>
    <w:tmpl w:val="7470467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9C4396"/>
    <w:multiLevelType w:val="hybridMultilevel"/>
    <w:tmpl w:val="72943642"/>
    <w:lvl w:ilvl="0" w:tplc="CDB08BE0">
      <w:start w:val="1"/>
      <w:numFmt w:val="decimal"/>
      <w:pStyle w:val="Style2"/>
      <w:suff w:val="space"/>
      <w:lvlText w:val="Section %1."/>
      <w:lvlJc w:val="left"/>
      <w:pPr>
        <w:ind w:left="-612" w:firstLine="4122"/>
      </w:pPr>
      <w:rPr>
        <w:rFonts w:hint="default"/>
        <w:b/>
        <w:bCs/>
        <w:i w:val="0"/>
        <w:color w:val="auto"/>
        <w:u w:val="thick"/>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58394DC5"/>
    <w:multiLevelType w:val="hybridMultilevel"/>
    <w:tmpl w:val="7CDC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93077"/>
    <w:multiLevelType w:val="hybridMultilevel"/>
    <w:tmpl w:val="AA16BC52"/>
    <w:lvl w:ilvl="0" w:tplc="D93EA7F6">
      <w:start w:val="1"/>
      <w:numFmt w:val="bullet"/>
      <w:lvlRestart w:val="0"/>
      <w:pStyle w:val="BulletsL1"/>
      <w:lvlText w:val=""/>
      <w:lvlJc w:val="left"/>
      <w:pPr>
        <w:tabs>
          <w:tab w:val="num" w:pos="2160"/>
        </w:tabs>
        <w:ind w:left="2160" w:hanging="360"/>
      </w:pPr>
      <w:rPr>
        <w:rFonts w:ascii="Symbol" w:hAnsi="Symbol" w:hint="default"/>
        <w:sz w:val="18"/>
      </w:rPr>
    </w:lvl>
    <w:lvl w:ilvl="1" w:tplc="C094678A">
      <w:start w:val="1"/>
      <w:numFmt w:val="bullet"/>
      <w:lvlRestart w:val="0"/>
      <w:lvlText w:val=""/>
      <w:lvlJc w:val="left"/>
      <w:pPr>
        <w:tabs>
          <w:tab w:val="num" w:pos="2880"/>
        </w:tabs>
        <w:ind w:left="2880" w:hanging="360"/>
      </w:pPr>
      <w:rPr>
        <w:rFonts w:ascii="Symbol" w:hAnsi="Symbol" w:hint="default"/>
        <w:sz w:val="18"/>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79AA2E49"/>
    <w:multiLevelType w:val="hybridMultilevel"/>
    <w:tmpl w:val="1E1E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755410">
    <w:abstractNumId w:val="2"/>
  </w:num>
  <w:num w:numId="2" w16cid:durableId="1538350027">
    <w:abstractNumId w:val="4"/>
  </w:num>
  <w:num w:numId="3" w16cid:durableId="74405684">
    <w:abstractNumId w:val="0"/>
  </w:num>
  <w:num w:numId="4" w16cid:durableId="1756701442">
    <w:abstractNumId w:val="1"/>
  </w:num>
  <w:num w:numId="5" w16cid:durableId="792939897">
    <w:abstractNumId w:val="3"/>
  </w:num>
  <w:num w:numId="6" w16cid:durableId="66397679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85"/>
    <w:rsid w:val="000023D4"/>
    <w:rsid w:val="00002541"/>
    <w:rsid w:val="0000518F"/>
    <w:rsid w:val="00005431"/>
    <w:rsid w:val="00006E2F"/>
    <w:rsid w:val="00006F81"/>
    <w:rsid w:val="00017351"/>
    <w:rsid w:val="000207B7"/>
    <w:rsid w:val="00020B3D"/>
    <w:rsid w:val="0002340E"/>
    <w:rsid w:val="00025164"/>
    <w:rsid w:val="000268AB"/>
    <w:rsid w:val="00033817"/>
    <w:rsid w:val="00043357"/>
    <w:rsid w:val="000443C1"/>
    <w:rsid w:val="00044870"/>
    <w:rsid w:val="000544F3"/>
    <w:rsid w:val="0005576A"/>
    <w:rsid w:val="0005749B"/>
    <w:rsid w:val="0006055A"/>
    <w:rsid w:val="00062D5F"/>
    <w:rsid w:val="00063CBE"/>
    <w:rsid w:val="00066D90"/>
    <w:rsid w:val="00071437"/>
    <w:rsid w:val="00071C5E"/>
    <w:rsid w:val="00076A40"/>
    <w:rsid w:val="00083589"/>
    <w:rsid w:val="00087DCD"/>
    <w:rsid w:val="000A0D33"/>
    <w:rsid w:val="000A2A9D"/>
    <w:rsid w:val="000A32B6"/>
    <w:rsid w:val="000A711F"/>
    <w:rsid w:val="000B1507"/>
    <w:rsid w:val="000B2713"/>
    <w:rsid w:val="000B3689"/>
    <w:rsid w:val="000B59A4"/>
    <w:rsid w:val="000C14FA"/>
    <w:rsid w:val="000C175F"/>
    <w:rsid w:val="000D494F"/>
    <w:rsid w:val="000F0513"/>
    <w:rsid w:val="000F1799"/>
    <w:rsid w:val="000F5D5E"/>
    <w:rsid w:val="000F751D"/>
    <w:rsid w:val="000F7AAB"/>
    <w:rsid w:val="001002A5"/>
    <w:rsid w:val="00104FE3"/>
    <w:rsid w:val="0011224B"/>
    <w:rsid w:val="0011506E"/>
    <w:rsid w:val="00115A54"/>
    <w:rsid w:val="001161B7"/>
    <w:rsid w:val="00120896"/>
    <w:rsid w:val="00121D2A"/>
    <w:rsid w:val="0012275A"/>
    <w:rsid w:val="00125679"/>
    <w:rsid w:val="0013007D"/>
    <w:rsid w:val="001368AA"/>
    <w:rsid w:val="00153334"/>
    <w:rsid w:val="00155C8B"/>
    <w:rsid w:val="00156925"/>
    <w:rsid w:val="00170953"/>
    <w:rsid w:val="001714BC"/>
    <w:rsid w:val="0017155F"/>
    <w:rsid w:val="00172DEC"/>
    <w:rsid w:val="00174172"/>
    <w:rsid w:val="001747F8"/>
    <w:rsid w:val="00177622"/>
    <w:rsid w:val="0018586C"/>
    <w:rsid w:val="00187D17"/>
    <w:rsid w:val="001923A7"/>
    <w:rsid w:val="001946AF"/>
    <w:rsid w:val="001A0E14"/>
    <w:rsid w:val="001A298B"/>
    <w:rsid w:val="001A5962"/>
    <w:rsid w:val="001C1722"/>
    <w:rsid w:val="001C19F2"/>
    <w:rsid w:val="001C2C9A"/>
    <w:rsid w:val="001C6DEF"/>
    <w:rsid w:val="001C7206"/>
    <w:rsid w:val="001D273B"/>
    <w:rsid w:val="001E0EF6"/>
    <w:rsid w:val="001E2651"/>
    <w:rsid w:val="001E2941"/>
    <w:rsid w:val="001F054F"/>
    <w:rsid w:val="001F434A"/>
    <w:rsid w:val="001F4E57"/>
    <w:rsid w:val="0020557F"/>
    <w:rsid w:val="00214F86"/>
    <w:rsid w:val="002304C3"/>
    <w:rsid w:val="002324DB"/>
    <w:rsid w:val="00240FF7"/>
    <w:rsid w:val="00245C2B"/>
    <w:rsid w:val="00247337"/>
    <w:rsid w:val="00255E51"/>
    <w:rsid w:val="00263E4E"/>
    <w:rsid w:val="00264F4F"/>
    <w:rsid w:val="002726D0"/>
    <w:rsid w:val="00275E53"/>
    <w:rsid w:val="002770AB"/>
    <w:rsid w:val="0029167B"/>
    <w:rsid w:val="00292926"/>
    <w:rsid w:val="00292959"/>
    <w:rsid w:val="00295FB8"/>
    <w:rsid w:val="00297653"/>
    <w:rsid w:val="002B3E0E"/>
    <w:rsid w:val="002B6129"/>
    <w:rsid w:val="002B6790"/>
    <w:rsid w:val="002C0BA0"/>
    <w:rsid w:val="002C3D50"/>
    <w:rsid w:val="002D51ED"/>
    <w:rsid w:val="002E1F2B"/>
    <w:rsid w:val="002E2948"/>
    <w:rsid w:val="002E5231"/>
    <w:rsid w:val="002E6CE6"/>
    <w:rsid w:val="002F62CB"/>
    <w:rsid w:val="0030192A"/>
    <w:rsid w:val="0030351A"/>
    <w:rsid w:val="00307F6B"/>
    <w:rsid w:val="0031354B"/>
    <w:rsid w:val="00325679"/>
    <w:rsid w:val="0032639E"/>
    <w:rsid w:val="00326CD1"/>
    <w:rsid w:val="0033391E"/>
    <w:rsid w:val="00334561"/>
    <w:rsid w:val="003369D2"/>
    <w:rsid w:val="00342F6E"/>
    <w:rsid w:val="00344F33"/>
    <w:rsid w:val="00354276"/>
    <w:rsid w:val="003542CE"/>
    <w:rsid w:val="003553C9"/>
    <w:rsid w:val="00364330"/>
    <w:rsid w:val="00364FBE"/>
    <w:rsid w:val="00366AEE"/>
    <w:rsid w:val="00371192"/>
    <w:rsid w:val="0037426F"/>
    <w:rsid w:val="003758FA"/>
    <w:rsid w:val="003765A8"/>
    <w:rsid w:val="00381D3E"/>
    <w:rsid w:val="003826C1"/>
    <w:rsid w:val="00391BD5"/>
    <w:rsid w:val="003928CD"/>
    <w:rsid w:val="00392C33"/>
    <w:rsid w:val="003A28E3"/>
    <w:rsid w:val="003A61CA"/>
    <w:rsid w:val="003A6596"/>
    <w:rsid w:val="003A7DFB"/>
    <w:rsid w:val="003B0BC6"/>
    <w:rsid w:val="003B7479"/>
    <w:rsid w:val="003C3137"/>
    <w:rsid w:val="003C69B7"/>
    <w:rsid w:val="003C789D"/>
    <w:rsid w:val="003D1393"/>
    <w:rsid w:val="003D2D0B"/>
    <w:rsid w:val="003D4879"/>
    <w:rsid w:val="003E55A7"/>
    <w:rsid w:val="003E5E9F"/>
    <w:rsid w:val="003F22F8"/>
    <w:rsid w:val="0040193A"/>
    <w:rsid w:val="004028B2"/>
    <w:rsid w:val="0040314F"/>
    <w:rsid w:val="00403FF1"/>
    <w:rsid w:val="004067F2"/>
    <w:rsid w:val="00407E4B"/>
    <w:rsid w:val="00410D7B"/>
    <w:rsid w:val="0041600A"/>
    <w:rsid w:val="00416273"/>
    <w:rsid w:val="004219DE"/>
    <w:rsid w:val="00422C78"/>
    <w:rsid w:val="0042309E"/>
    <w:rsid w:val="00423E71"/>
    <w:rsid w:val="004302C3"/>
    <w:rsid w:val="004313C7"/>
    <w:rsid w:val="004318FD"/>
    <w:rsid w:val="0043308E"/>
    <w:rsid w:val="004333F9"/>
    <w:rsid w:val="0043421E"/>
    <w:rsid w:val="004349C9"/>
    <w:rsid w:val="004365FE"/>
    <w:rsid w:val="00437B76"/>
    <w:rsid w:val="00441A2B"/>
    <w:rsid w:val="004421A3"/>
    <w:rsid w:val="004429E6"/>
    <w:rsid w:val="00444545"/>
    <w:rsid w:val="004448D4"/>
    <w:rsid w:val="004448F3"/>
    <w:rsid w:val="0045464A"/>
    <w:rsid w:val="00456B4E"/>
    <w:rsid w:val="00457006"/>
    <w:rsid w:val="00472C5B"/>
    <w:rsid w:val="00473945"/>
    <w:rsid w:val="00486CF6"/>
    <w:rsid w:val="00495506"/>
    <w:rsid w:val="00495A7E"/>
    <w:rsid w:val="004A4321"/>
    <w:rsid w:val="004A5A19"/>
    <w:rsid w:val="004A69D0"/>
    <w:rsid w:val="004B4886"/>
    <w:rsid w:val="004B668F"/>
    <w:rsid w:val="004B6934"/>
    <w:rsid w:val="004B7616"/>
    <w:rsid w:val="004B7B26"/>
    <w:rsid w:val="004C1187"/>
    <w:rsid w:val="004D2CAA"/>
    <w:rsid w:val="004D6A43"/>
    <w:rsid w:val="004E3B7B"/>
    <w:rsid w:val="004E5811"/>
    <w:rsid w:val="004E69BE"/>
    <w:rsid w:val="004F62D3"/>
    <w:rsid w:val="00502D42"/>
    <w:rsid w:val="0050500E"/>
    <w:rsid w:val="00505724"/>
    <w:rsid w:val="00506317"/>
    <w:rsid w:val="00506386"/>
    <w:rsid w:val="0050752A"/>
    <w:rsid w:val="00507DDC"/>
    <w:rsid w:val="00511120"/>
    <w:rsid w:val="005125F9"/>
    <w:rsid w:val="005151DA"/>
    <w:rsid w:val="005167D6"/>
    <w:rsid w:val="00516CA9"/>
    <w:rsid w:val="00517A40"/>
    <w:rsid w:val="005227B3"/>
    <w:rsid w:val="00526BD6"/>
    <w:rsid w:val="005279B8"/>
    <w:rsid w:val="005357FD"/>
    <w:rsid w:val="00542DF0"/>
    <w:rsid w:val="005445E3"/>
    <w:rsid w:val="00546C75"/>
    <w:rsid w:val="00552935"/>
    <w:rsid w:val="0055318B"/>
    <w:rsid w:val="00555AEF"/>
    <w:rsid w:val="00560823"/>
    <w:rsid w:val="00560DFA"/>
    <w:rsid w:val="00567F1C"/>
    <w:rsid w:val="005703D6"/>
    <w:rsid w:val="00575C6A"/>
    <w:rsid w:val="00580057"/>
    <w:rsid w:val="00582496"/>
    <w:rsid w:val="00585861"/>
    <w:rsid w:val="005864DB"/>
    <w:rsid w:val="005872AF"/>
    <w:rsid w:val="00597456"/>
    <w:rsid w:val="00597576"/>
    <w:rsid w:val="005A3693"/>
    <w:rsid w:val="005B1C1D"/>
    <w:rsid w:val="005B7A79"/>
    <w:rsid w:val="005C0166"/>
    <w:rsid w:val="005C2897"/>
    <w:rsid w:val="005D0CA4"/>
    <w:rsid w:val="005D1B9D"/>
    <w:rsid w:val="005D1E83"/>
    <w:rsid w:val="005D2363"/>
    <w:rsid w:val="005D35B6"/>
    <w:rsid w:val="005D51D3"/>
    <w:rsid w:val="005D7451"/>
    <w:rsid w:val="005E129E"/>
    <w:rsid w:val="005E2012"/>
    <w:rsid w:val="005E2F50"/>
    <w:rsid w:val="005E55C1"/>
    <w:rsid w:val="005E7B30"/>
    <w:rsid w:val="005E7C3A"/>
    <w:rsid w:val="005F07E9"/>
    <w:rsid w:val="005F1542"/>
    <w:rsid w:val="005F1A44"/>
    <w:rsid w:val="00604775"/>
    <w:rsid w:val="00616EBF"/>
    <w:rsid w:val="00617900"/>
    <w:rsid w:val="00623D3B"/>
    <w:rsid w:val="00630905"/>
    <w:rsid w:val="006376CA"/>
    <w:rsid w:val="00637F4F"/>
    <w:rsid w:val="00640DAB"/>
    <w:rsid w:val="00641CC6"/>
    <w:rsid w:val="00643309"/>
    <w:rsid w:val="0064454B"/>
    <w:rsid w:val="00650440"/>
    <w:rsid w:val="0065392A"/>
    <w:rsid w:val="00653E95"/>
    <w:rsid w:val="00671085"/>
    <w:rsid w:val="006762F4"/>
    <w:rsid w:val="00676EF7"/>
    <w:rsid w:val="00682DD4"/>
    <w:rsid w:val="00683F58"/>
    <w:rsid w:val="006905B3"/>
    <w:rsid w:val="006930A4"/>
    <w:rsid w:val="006959D6"/>
    <w:rsid w:val="00696F20"/>
    <w:rsid w:val="006A1192"/>
    <w:rsid w:val="006B1E1F"/>
    <w:rsid w:val="006B2CE0"/>
    <w:rsid w:val="006C0A49"/>
    <w:rsid w:val="006C1D9A"/>
    <w:rsid w:val="006C6AFB"/>
    <w:rsid w:val="006D1CBD"/>
    <w:rsid w:val="006D32A5"/>
    <w:rsid w:val="006D3683"/>
    <w:rsid w:val="006D3E8C"/>
    <w:rsid w:val="006D4226"/>
    <w:rsid w:val="006D7895"/>
    <w:rsid w:val="006E4AA3"/>
    <w:rsid w:val="006F1B21"/>
    <w:rsid w:val="006F24E9"/>
    <w:rsid w:val="006F374C"/>
    <w:rsid w:val="0070054D"/>
    <w:rsid w:val="00702284"/>
    <w:rsid w:val="007026A4"/>
    <w:rsid w:val="00703430"/>
    <w:rsid w:val="00710970"/>
    <w:rsid w:val="0071626E"/>
    <w:rsid w:val="007167B0"/>
    <w:rsid w:val="00722C66"/>
    <w:rsid w:val="00725A13"/>
    <w:rsid w:val="0073520C"/>
    <w:rsid w:val="007369F3"/>
    <w:rsid w:val="007372E7"/>
    <w:rsid w:val="007413DD"/>
    <w:rsid w:val="00741E7D"/>
    <w:rsid w:val="007462FF"/>
    <w:rsid w:val="007479F7"/>
    <w:rsid w:val="00753894"/>
    <w:rsid w:val="00753AE0"/>
    <w:rsid w:val="00755BEF"/>
    <w:rsid w:val="007577F1"/>
    <w:rsid w:val="007743EA"/>
    <w:rsid w:val="00774ADA"/>
    <w:rsid w:val="0077646F"/>
    <w:rsid w:val="0078370F"/>
    <w:rsid w:val="00790407"/>
    <w:rsid w:val="00794133"/>
    <w:rsid w:val="00794EB5"/>
    <w:rsid w:val="00795B37"/>
    <w:rsid w:val="00796476"/>
    <w:rsid w:val="00797ABF"/>
    <w:rsid w:val="007B0F8A"/>
    <w:rsid w:val="007B1E73"/>
    <w:rsid w:val="007B5813"/>
    <w:rsid w:val="007C1DF2"/>
    <w:rsid w:val="007C2D97"/>
    <w:rsid w:val="007C329A"/>
    <w:rsid w:val="007C44F6"/>
    <w:rsid w:val="007C45F3"/>
    <w:rsid w:val="007C5D54"/>
    <w:rsid w:val="007C78A5"/>
    <w:rsid w:val="007D46E2"/>
    <w:rsid w:val="007D6527"/>
    <w:rsid w:val="007D77E9"/>
    <w:rsid w:val="007E4CD7"/>
    <w:rsid w:val="007F37A1"/>
    <w:rsid w:val="008017D3"/>
    <w:rsid w:val="00806FFD"/>
    <w:rsid w:val="008077B7"/>
    <w:rsid w:val="008167A3"/>
    <w:rsid w:val="00841BEB"/>
    <w:rsid w:val="00842767"/>
    <w:rsid w:val="0084276E"/>
    <w:rsid w:val="00843AD0"/>
    <w:rsid w:val="00844158"/>
    <w:rsid w:val="00846065"/>
    <w:rsid w:val="00851F02"/>
    <w:rsid w:val="00855298"/>
    <w:rsid w:val="00855707"/>
    <w:rsid w:val="00855F8F"/>
    <w:rsid w:val="00860C56"/>
    <w:rsid w:val="0086521C"/>
    <w:rsid w:val="00870637"/>
    <w:rsid w:val="00877CFA"/>
    <w:rsid w:val="008807CA"/>
    <w:rsid w:val="00881FBB"/>
    <w:rsid w:val="0088583B"/>
    <w:rsid w:val="008864D6"/>
    <w:rsid w:val="008875B5"/>
    <w:rsid w:val="0089043A"/>
    <w:rsid w:val="00895CC4"/>
    <w:rsid w:val="008A6B0E"/>
    <w:rsid w:val="008B6EC2"/>
    <w:rsid w:val="008B7BE0"/>
    <w:rsid w:val="008C2700"/>
    <w:rsid w:val="008C4144"/>
    <w:rsid w:val="008C4405"/>
    <w:rsid w:val="008D799E"/>
    <w:rsid w:val="008E0A65"/>
    <w:rsid w:val="008E38B1"/>
    <w:rsid w:val="008E64B1"/>
    <w:rsid w:val="00901E38"/>
    <w:rsid w:val="0091660C"/>
    <w:rsid w:val="00920A34"/>
    <w:rsid w:val="0092743A"/>
    <w:rsid w:val="00931281"/>
    <w:rsid w:val="00932B73"/>
    <w:rsid w:val="00934D72"/>
    <w:rsid w:val="00943E84"/>
    <w:rsid w:val="00945E91"/>
    <w:rsid w:val="00951707"/>
    <w:rsid w:val="00952EDF"/>
    <w:rsid w:val="009545C0"/>
    <w:rsid w:val="0096093B"/>
    <w:rsid w:val="00963086"/>
    <w:rsid w:val="0096418D"/>
    <w:rsid w:val="00967609"/>
    <w:rsid w:val="009724FD"/>
    <w:rsid w:val="009734E6"/>
    <w:rsid w:val="0097457A"/>
    <w:rsid w:val="00981220"/>
    <w:rsid w:val="0098568B"/>
    <w:rsid w:val="00991792"/>
    <w:rsid w:val="009A62FF"/>
    <w:rsid w:val="009A6521"/>
    <w:rsid w:val="009A7DDE"/>
    <w:rsid w:val="009B239E"/>
    <w:rsid w:val="009B2563"/>
    <w:rsid w:val="009B6EBE"/>
    <w:rsid w:val="009B6F2D"/>
    <w:rsid w:val="009B7DB7"/>
    <w:rsid w:val="009C1A6B"/>
    <w:rsid w:val="009C2CD1"/>
    <w:rsid w:val="009C3135"/>
    <w:rsid w:val="009D2131"/>
    <w:rsid w:val="009D2A11"/>
    <w:rsid w:val="009D3E4D"/>
    <w:rsid w:val="009D465A"/>
    <w:rsid w:val="009E1FC9"/>
    <w:rsid w:val="009E40EE"/>
    <w:rsid w:val="009E4515"/>
    <w:rsid w:val="00A01CB7"/>
    <w:rsid w:val="00A04D22"/>
    <w:rsid w:val="00A106EF"/>
    <w:rsid w:val="00A13577"/>
    <w:rsid w:val="00A139C3"/>
    <w:rsid w:val="00A13C26"/>
    <w:rsid w:val="00A15210"/>
    <w:rsid w:val="00A21160"/>
    <w:rsid w:val="00A2236A"/>
    <w:rsid w:val="00A26FC3"/>
    <w:rsid w:val="00A314FF"/>
    <w:rsid w:val="00A34141"/>
    <w:rsid w:val="00A3641B"/>
    <w:rsid w:val="00A402D5"/>
    <w:rsid w:val="00A52A7C"/>
    <w:rsid w:val="00A602D2"/>
    <w:rsid w:val="00A60E7A"/>
    <w:rsid w:val="00A7089A"/>
    <w:rsid w:val="00A800E0"/>
    <w:rsid w:val="00A81B07"/>
    <w:rsid w:val="00A87E14"/>
    <w:rsid w:val="00A93C76"/>
    <w:rsid w:val="00A96419"/>
    <w:rsid w:val="00A975E9"/>
    <w:rsid w:val="00AA06D7"/>
    <w:rsid w:val="00AA0C1B"/>
    <w:rsid w:val="00AB2360"/>
    <w:rsid w:val="00AB7596"/>
    <w:rsid w:val="00AB7EBE"/>
    <w:rsid w:val="00AC171C"/>
    <w:rsid w:val="00AC1B80"/>
    <w:rsid w:val="00AC5CC5"/>
    <w:rsid w:val="00AD4959"/>
    <w:rsid w:val="00AE3067"/>
    <w:rsid w:val="00AE3313"/>
    <w:rsid w:val="00AE3CB2"/>
    <w:rsid w:val="00AE5615"/>
    <w:rsid w:val="00AE7D1D"/>
    <w:rsid w:val="00B00560"/>
    <w:rsid w:val="00B00B31"/>
    <w:rsid w:val="00B033B9"/>
    <w:rsid w:val="00B04B77"/>
    <w:rsid w:val="00B07EA9"/>
    <w:rsid w:val="00B11435"/>
    <w:rsid w:val="00B1434D"/>
    <w:rsid w:val="00B15ACE"/>
    <w:rsid w:val="00B23612"/>
    <w:rsid w:val="00B25F8D"/>
    <w:rsid w:val="00B3105F"/>
    <w:rsid w:val="00B33C7B"/>
    <w:rsid w:val="00B3514F"/>
    <w:rsid w:val="00B415A8"/>
    <w:rsid w:val="00B468DF"/>
    <w:rsid w:val="00B56037"/>
    <w:rsid w:val="00B60E01"/>
    <w:rsid w:val="00B61F3A"/>
    <w:rsid w:val="00B64026"/>
    <w:rsid w:val="00B649B1"/>
    <w:rsid w:val="00B770A0"/>
    <w:rsid w:val="00B82433"/>
    <w:rsid w:val="00B847C2"/>
    <w:rsid w:val="00B9073B"/>
    <w:rsid w:val="00B921AD"/>
    <w:rsid w:val="00B931AB"/>
    <w:rsid w:val="00B95A94"/>
    <w:rsid w:val="00BA3923"/>
    <w:rsid w:val="00BA4DFA"/>
    <w:rsid w:val="00BB0DFF"/>
    <w:rsid w:val="00BB2248"/>
    <w:rsid w:val="00BB6BC7"/>
    <w:rsid w:val="00BC18C6"/>
    <w:rsid w:val="00BD18B5"/>
    <w:rsid w:val="00BE0A65"/>
    <w:rsid w:val="00BE56B7"/>
    <w:rsid w:val="00BF09F8"/>
    <w:rsid w:val="00BF1C58"/>
    <w:rsid w:val="00BF3A1C"/>
    <w:rsid w:val="00BF4285"/>
    <w:rsid w:val="00BF488B"/>
    <w:rsid w:val="00BF53A2"/>
    <w:rsid w:val="00C02171"/>
    <w:rsid w:val="00C02734"/>
    <w:rsid w:val="00C03599"/>
    <w:rsid w:val="00C03F67"/>
    <w:rsid w:val="00C05CCF"/>
    <w:rsid w:val="00C077BF"/>
    <w:rsid w:val="00C1078C"/>
    <w:rsid w:val="00C13B5D"/>
    <w:rsid w:val="00C16A36"/>
    <w:rsid w:val="00C16B72"/>
    <w:rsid w:val="00C16D6E"/>
    <w:rsid w:val="00C200DD"/>
    <w:rsid w:val="00C25DBD"/>
    <w:rsid w:val="00C267D8"/>
    <w:rsid w:val="00C26F95"/>
    <w:rsid w:val="00C31176"/>
    <w:rsid w:val="00C365DF"/>
    <w:rsid w:val="00C40353"/>
    <w:rsid w:val="00C42005"/>
    <w:rsid w:val="00C44DC8"/>
    <w:rsid w:val="00C47010"/>
    <w:rsid w:val="00C57139"/>
    <w:rsid w:val="00C63630"/>
    <w:rsid w:val="00C65591"/>
    <w:rsid w:val="00C72E28"/>
    <w:rsid w:val="00C74E01"/>
    <w:rsid w:val="00C775FD"/>
    <w:rsid w:val="00C900D6"/>
    <w:rsid w:val="00C90C5E"/>
    <w:rsid w:val="00C92F70"/>
    <w:rsid w:val="00CA0368"/>
    <w:rsid w:val="00CA1A9B"/>
    <w:rsid w:val="00CB685A"/>
    <w:rsid w:val="00CB6A1F"/>
    <w:rsid w:val="00CD442A"/>
    <w:rsid w:val="00CD648E"/>
    <w:rsid w:val="00CE334F"/>
    <w:rsid w:val="00CE4100"/>
    <w:rsid w:val="00CE42E4"/>
    <w:rsid w:val="00CE70EE"/>
    <w:rsid w:val="00CE7594"/>
    <w:rsid w:val="00CF5B67"/>
    <w:rsid w:val="00D00616"/>
    <w:rsid w:val="00D1031E"/>
    <w:rsid w:val="00D14400"/>
    <w:rsid w:val="00D152BB"/>
    <w:rsid w:val="00D17A39"/>
    <w:rsid w:val="00D23958"/>
    <w:rsid w:val="00D26185"/>
    <w:rsid w:val="00D26C52"/>
    <w:rsid w:val="00D26E3E"/>
    <w:rsid w:val="00D34B20"/>
    <w:rsid w:val="00D3714F"/>
    <w:rsid w:val="00D4523A"/>
    <w:rsid w:val="00D53E38"/>
    <w:rsid w:val="00D5557E"/>
    <w:rsid w:val="00D566D5"/>
    <w:rsid w:val="00D57C52"/>
    <w:rsid w:val="00D638E1"/>
    <w:rsid w:val="00D65B89"/>
    <w:rsid w:val="00D71C16"/>
    <w:rsid w:val="00D73726"/>
    <w:rsid w:val="00D85399"/>
    <w:rsid w:val="00D921EF"/>
    <w:rsid w:val="00D93090"/>
    <w:rsid w:val="00D944A5"/>
    <w:rsid w:val="00DA4AF3"/>
    <w:rsid w:val="00DA6783"/>
    <w:rsid w:val="00DA7C7B"/>
    <w:rsid w:val="00DB18D4"/>
    <w:rsid w:val="00DB502C"/>
    <w:rsid w:val="00DB650B"/>
    <w:rsid w:val="00DB724D"/>
    <w:rsid w:val="00DB7E83"/>
    <w:rsid w:val="00DC71FE"/>
    <w:rsid w:val="00DD692E"/>
    <w:rsid w:val="00DE3111"/>
    <w:rsid w:val="00DE7416"/>
    <w:rsid w:val="00DF1D77"/>
    <w:rsid w:val="00DF7303"/>
    <w:rsid w:val="00E0301E"/>
    <w:rsid w:val="00E11C08"/>
    <w:rsid w:val="00E160C4"/>
    <w:rsid w:val="00E17FDE"/>
    <w:rsid w:val="00E24C74"/>
    <w:rsid w:val="00E25700"/>
    <w:rsid w:val="00E315DE"/>
    <w:rsid w:val="00E367AD"/>
    <w:rsid w:val="00E36861"/>
    <w:rsid w:val="00E406EE"/>
    <w:rsid w:val="00E42812"/>
    <w:rsid w:val="00E467F3"/>
    <w:rsid w:val="00E50532"/>
    <w:rsid w:val="00E50FE6"/>
    <w:rsid w:val="00E537B7"/>
    <w:rsid w:val="00E610E0"/>
    <w:rsid w:val="00E72B2E"/>
    <w:rsid w:val="00E76699"/>
    <w:rsid w:val="00E76D18"/>
    <w:rsid w:val="00E773F5"/>
    <w:rsid w:val="00E925CA"/>
    <w:rsid w:val="00E9669C"/>
    <w:rsid w:val="00E96706"/>
    <w:rsid w:val="00EA3D3D"/>
    <w:rsid w:val="00EA3EC9"/>
    <w:rsid w:val="00EB0687"/>
    <w:rsid w:val="00EB365E"/>
    <w:rsid w:val="00EC6E51"/>
    <w:rsid w:val="00ED4ED8"/>
    <w:rsid w:val="00EE23DB"/>
    <w:rsid w:val="00EE50B2"/>
    <w:rsid w:val="00EF3B44"/>
    <w:rsid w:val="00EF53CE"/>
    <w:rsid w:val="00EF7CB8"/>
    <w:rsid w:val="00F0077A"/>
    <w:rsid w:val="00F0099D"/>
    <w:rsid w:val="00F00BE6"/>
    <w:rsid w:val="00F01D32"/>
    <w:rsid w:val="00F02176"/>
    <w:rsid w:val="00F054E2"/>
    <w:rsid w:val="00F141FA"/>
    <w:rsid w:val="00F213CF"/>
    <w:rsid w:val="00F25917"/>
    <w:rsid w:val="00F25DC2"/>
    <w:rsid w:val="00F273D4"/>
    <w:rsid w:val="00F30C73"/>
    <w:rsid w:val="00F310AE"/>
    <w:rsid w:val="00F324FF"/>
    <w:rsid w:val="00F34FC5"/>
    <w:rsid w:val="00F357E7"/>
    <w:rsid w:val="00F376F7"/>
    <w:rsid w:val="00F405F0"/>
    <w:rsid w:val="00F4363D"/>
    <w:rsid w:val="00F43D43"/>
    <w:rsid w:val="00F45FB0"/>
    <w:rsid w:val="00F47B84"/>
    <w:rsid w:val="00F52E97"/>
    <w:rsid w:val="00F5449C"/>
    <w:rsid w:val="00F56BAA"/>
    <w:rsid w:val="00F5748A"/>
    <w:rsid w:val="00F711EA"/>
    <w:rsid w:val="00F74C86"/>
    <w:rsid w:val="00F866CC"/>
    <w:rsid w:val="00F91FC0"/>
    <w:rsid w:val="00F92B7B"/>
    <w:rsid w:val="00F968FD"/>
    <w:rsid w:val="00FA0E44"/>
    <w:rsid w:val="00FA6701"/>
    <w:rsid w:val="00FA7EA6"/>
    <w:rsid w:val="00FB2592"/>
    <w:rsid w:val="00FC6CDE"/>
    <w:rsid w:val="00FD1C5B"/>
    <w:rsid w:val="00FD615C"/>
    <w:rsid w:val="00FD6728"/>
    <w:rsid w:val="00FD7E41"/>
    <w:rsid w:val="00FE5115"/>
    <w:rsid w:val="00FE6F6B"/>
    <w:rsid w:val="00FE7478"/>
    <w:rsid w:val="00FF1D89"/>
    <w:rsid w:val="00FF79F6"/>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78A90800"/>
  <w15:chartTrackingRefBased/>
  <w15:docId w15:val="{2CAE6F38-0EDE-4055-AAEC-3B6DB78C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285"/>
  </w:style>
  <w:style w:type="paragraph" w:styleId="Heading1">
    <w:name w:val="heading 1"/>
    <w:basedOn w:val="Normal"/>
    <w:next w:val="Normal"/>
    <w:link w:val="Heading1Char"/>
    <w:uiPriority w:val="9"/>
    <w:qFormat/>
    <w:rsid w:val="006D3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4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B18D4"/>
    <w:pPr>
      <w:spacing w:after="0" w:line="360" w:lineRule="atLeast"/>
      <w:textAlignment w:val="baseline"/>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unhideWhenUsed/>
    <w:qFormat/>
    <w:rsid w:val="00C90C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erscript1">
    <w:name w:val="superscript1"/>
    <w:basedOn w:val="DefaultParagraphFont"/>
    <w:rsid w:val="00D26185"/>
    <w:rPr>
      <w:sz w:val="18"/>
      <w:szCs w:val="18"/>
      <w:vertAlign w:val="superscript"/>
    </w:rPr>
  </w:style>
  <w:style w:type="character" w:styleId="Hyperlink">
    <w:name w:val="Hyperlink"/>
    <w:basedOn w:val="DefaultParagraphFont"/>
    <w:uiPriority w:val="99"/>
    <w:unhideWhenUsed/>
    <w:rsid w:val="00D26185"/>
    <w:rPr>
      <w:color w:val="003399"/>
      <w:u w:val="single"/>
    </w:rPr>
  </w:style>
  <w:style w:type="paragraph" w:customStyle="1" w:styleId="footnote">
    <w:name w:val="footnote"/>
    <w:basedOn w:val="Normal"/>
    <w:rsid w:val="00D26185"/>
    <w:pPr>
      <w:spacing w:before="240" w:after="240" w:line="240" w:lineRule="auto"/>
      <w:ind w:left="192" w:right="192" w:hanging="192"/>
    </w:pPr>
    <w:rPr>
      <w:rFonts w:ascii="Times New Roman" w:eastAsia="Times New Roman" w:hAnsi="Times New Roman" w:cs="Times New Roman"/>
      <w:sz w:val="19"/>
      <w:szCs w:val="19"/>
    </w:rPr>
  </w:style>
  <w:style w:type="character" w:customStyle="1" w:styleId="Heading3Char">
    <w:name w:val="Heading 3 Char"/>
    <w:basedOn w:val="DefaultParagraphFont"/>
    <w:link w:val="Heading3"/>
    <w:uiPriority w:val="9"/>
    <w:rsid w:val="00DB18D4"/>
    <w:rPr>
      <w:rFonts w:ascii="Times New Roman" w:eastAsia="Times New Roman" w:hAnsi="Times New Roman" w:cs="Times New Roman"/>
      <w:sz w:val="20"/>
      <w:szCs w:val="20"/>
    </w:rPr>
  </w:style>
  <w:style w:type="paragraph" w:customStyle="1" w:styleId="p1">
    <w:name w:val="p1"/>
    <w:basedOn w:val="Normal"/>
    <w:rsid w:val="00DB18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heading1">
    <w:name w:val="cellheading1"/>
    <w:basedOn w:val="Normal"/>
    <w:rsid w:val="00DB18D4"/>
    <w:pPr>
      <w:spacing w:after="0" w:line="360" w:lineRule="atLeast"/>
      <w:jc w:val="center"/>
      <w:textAlignment w:val="baseline"/>
    </w:pPr>
    <w:rPr>
      <w:rFonts w:ascii="Times New Roman" w:eastAsia="Times New Roman" w:hAnsi="Times New Roman" w:cs="Times New Roman"/>
      <w:b/>
      <w:bCs/>
      <w:sz w:val="19"/>
      <w:szCs w:val="19"/>
    </w:rPr>
  </w:style>
  <w:style w:type="character" w:customStyle="1" w:styleId="bold1">
    <w:name w:val="bold1"/>
    <w:basedOn w:val="DefaultParagraphFont"/>
    <w:rsid w:val="00DB18D4"/>
    <w:rPr>
      <w:b/>
      <w:bCs/>
    </w:rPr>
  </w:style>
  <w:style w:type="paragraph" w:customStyle="1" w:styleId="footnote1">
    <w:name w:val="footnote1"/>
    <w:basedOn w:val="Normal"/>
    <w:rsid w:val="00DB18D4"/>
    <w:pPr>
      <w:spacing w:before="240" w:after="240" w:line="360" w:lineRule="atLeast"/>
      <w:ind w:left="192" w:right="192" w:hanging="192"/>
      <w:textAlignment w:val="baseline"/>
    </w:pPr>
    <w:rPr>
      <w:rFonts w:ascii="Times New Roman" w:eastAsia="Times New Roman" w:hAnsi="Times New Roman" w:cs="Times New Roman"/>
      <w:sz w:val="19"/>
      <w:szCs w:val="19"/>
    </w:rPr>
  </w:style>
  <w:style w:type="paragraph" w:customStyle="1" w:styleId="p2">
    <w:name w:val="p2"/>
    <w:basedOn w:val="Normal"/>
    <w:rsid w:val="006B1E1F"/>
    <w:pPr>
      <w:spacing w:before="100" w:beforeAutospacing="1" w:after="100" w:afterAutospacing="1" w:line="240" w:lineRule="auto"/>
      <w:ind w:left="552"/>
    </w:pPr>
    <w:rPr>
      <w:rFonts w:ascii="Times New Roman" w:eastAsia="Times New Roman" w:hAnsi="Times New Roman" w:cs="Times New Roman"/>
      <w:sz w:val="24"/>
      <w:szCs w:val="24"/>
    </w:rPr>
  </w:style>
  <w:style w:type="paragraph" w:customStyle="1" w:styleId="p3">
    <w:name w:val="p3"/>
    <w:basedOn w:val="Normal"/>
    <w:rsid w:val="006B1E1F"/>
    <w:pPr>
      <w:spacing w:before="100" w:beforeAutospacing="1" w:after="100" w:afterAutospacing="1" w:line="240" w:lineRule="auto"/>
      <w:ind w:left="1032"/>
    </w:pPr>
    <w:rPr>
      <w:rFonts w:ascii="Times New Roman" w:eastAsia="Times New Roman" w:hAnsi="Times New Roman" w:cs="Times New Roman"/>
      <w:sz w:val="24"/>
      <w:szCs w:val="24"/>
    </w:rPr>
  </w:style>
  <w:style w:type="paragraph" w:styleId="ListParagraph">
    <w:name w:val="List Paragraph"/>
    <w:basedOn w:val="Normal"/>
    <w:uiPriority w:val="34"/>
    <w:qFormat/>
    <w:rsid w:val="00AC1B80"/>
    <w:pPr>
      <w:ind w:left="720"/>
      <w:contextualSpacing/>
    </w:pPr>
  </w:style>
  <w:style w:type="paragraph" w:styleId="BalloonText">
    <w:name w:val="Balloon Text"/>
    <w:basedOn w:val="Normal"/>
    <w:link w:val="BalloonTextChar"/>
    <w:uiPriority w:val="99"/>
    <w:semiHidden/>
    <w:unhideWhenUsed/>
    <w:rsid w:val="00A87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E14"/>
    <w:rPr>
      <w:rFonts w:ascii="Segoe UI" w:hAnsi="Segoe UI" w:cs="Segoe UI"/>
      <w:sz w:val="18"/>
      <w:szCs w:val="18"/>
    </w:rPr>
  </w:style>
  <w:style w:type="character" w:styleId="CommentReference">
    <w:name w:val="annotation reference"/>
    <w:basedOn w:val="DefaultParagraphFont"/>
    <w:uiPriority w:val="99"/>
    <w:semiHidden/>
    <w:unhideWhenUsed/>
    <w:rsid w:val="00AE3CB2"/>
    <w:rPr>
      <w:sz w:val="16"/>
      <w:szCs w:val="16"/>
    </w:rPr>
  </w:style>
  <w:style w:type="paragraph" w:styleId="CommentText">
    <w:name w:val="annotation text"/>
    <w:basedOn w:val="Normal"/>
    <w:link w:val="CommentTextChar"/>
    <w:uiPriority w:val="99"/>
    <w:semiHidden/>
    <w:unhideWhenUsed/>
    <w:rsid w:val="00AE3CB2"/>
    <w:pPr>
      <w:spacing w:line="240" w:lineRule="auto"/>
    </w:pPr>
    <w:rPr>
      <w:sz w:val="20"/>
      <w:szCs w:val="20"/>
    </w:rPr>
  </w:style>
  <w:style w:type="character" w:customStyle="1" w:styleId="CommentTextChar">
    <w:name w:val="Comment Text Char"/>
    <w:basedOn w:val="DefaultParagraphFont"/>
    <w:link w:val="CommentText"/>
    <w:uiPriority w:val="99"/>
    <w:semiHidden/>
    <w:rsid w:val="00AE3CB2"/>
    <w:rPr>
      <w:sz w:val="20"/>
      <w:szCs w:val="20"/>
    </w:rPr>
  </w:style>
  <w:style w:type="paragraph" w:styleId="CommentSubject">
    <w:name w:val="annotation subject"/>
    <w:basedOn w:val="CommentText"/>
    <w:next w:val="CommentText"/>
    <w:link w:val="CommentSubjectChar"/>
    <w:uiPriority w:val="99"/>
    <w:semiHidden/>
    <w:unhideWhenUsed/>
    <w:rsid w:val="00AE3CB2"/>
    <w:rPr>
      <w:b/>
      <w:bCs/>
    </w:rPr>
  </w:style>
  <w:style w:type="character" w:customStyle="1" w:styleId="CommentSubjectChar">
    <w:name w:val="Comment Subject Char"/>
    <w:basedOn w:val="CommentTextChar"/>
    <w:link w:val="CommentSubject"/>
    <w:uiPriority w:val="99"/>
    <w:semiHidden/>
    <w:rsid w:val="00AE3CB2"/>
    <w:rPr>
      <w:b/>
      <w:bCs/>
      <w:sz w:val="20"/>
      <w:szCs w:val="20"/>
    </w:rPr>
  </w:style>
  <w:style w:type="paragraph" w:styleId="Header">
    <w:name w:val="header"/>
    <w:basedOn w:val="Normal"/>
    <w:link w:val="HeaderChar"/>
    <w:uiPriority w:val="99"/>
    <w:unhideWhenUsed/>
    <w:rsid w:val="00A34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141"/>
  </w:style>
  <w:style w:type="paragraph" w:styleId="Footer">
    <w:name w:val="footer"/>
    <w:basedOn w:val="Normal"/>
    <w:link w:val="FooterChar"/>
    <w:uiPriority w:val="99"/>
    <w:unhideWhenUsed/>
    <w:rsid w:val="00A34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141"/>
  </w:style>
  <w:style w:type="paragraph" w:customStyle="1" w:styleId="Style2">
    <w:name w:val="Style2"/>
    <w:basedOn w:val="Normal"/>
    <w:link w:val="Style2Char"/>
    <w:rsid w:val="00B82433"/>
    <w:pPr>
      <w:numPr>
        <w:numId w:val="1"/>
      </w:numPr>
      <w:spacing w:after="0" w:line="240" w:lineRule="auto"/>
      <w:ind w:left="288"/>
    </w:pPr>
    <w:rPr>
      <w:rFonts w:ascii="Times New Roman" w:eastAsia="Times New Roman" w:hAnsi="Times New Roman" w:cs="Arial"/>
      <w:bCs/>
      <w:sz w:val="24"/>
      <w:szCs w:val="20"/>
    </w:rPr>
  </w:style>
  <w:style w:type="character" w:customStyle="1" w:styleId="Style2Char">
    <w:name w:val="Style2 Char"/>
    <w:link w:val="Style2"/>
    <w:rsid w:val="00B82433"/>
    <w:rPr>
      <w:rFonts w:ascii="Times New Roman" w:eastAsia="Times New Roman" w:hAnsi="Times New Roman" w:cs="Arial"/>
      <w:bCs/>
      <w:sz w:val="24"/>
      <w:szCs w:val="20"/>
    </w:rPr>
  </w:style>
  <w:style w:type="paragraph" w:customStyle="1" w:styleId="pp1">
    <w:name w:val="pp1"/>
    <w:basedOn w:val="Normal"/>
    <w:link w:val="pp1Char"/>
    <w:rsid w:val="00B82433"/>
    <w:pPr>
      <w:spacing w:before="100" w:beforeAutospacing="1" w:after="100" w:afterAutospacing="1" w:line="240" w:lineRule="auto"/>
    </w:pPr>
    <w:rPr>
      <w:rFonts w:ascii="Times" w:eastAsia="Times" w:hAnsi="Times" w:cs="Arial"/>
      <w:sz w:val="24"/>
      <w:szCs w:val="20"/>
    </w:rPr>
  </w:style>
  <w:style w:type="character" w:customStyle="1" w:styleId="pp1Char">
    <w:name w:val="pp1 Char"/>
    <w:link w:val="pp1"/>
    <w:rsid w:val="00B82433"/>
    <w:rPr>
      <w:rFonts w:ascii="Times" w:eastAsia="Times" w:hAnsi="Times" w:cs="Arial"/>
      <w:sz w:val="24"/>
      <w:szCs w:val="20"/>
    </w:rPr>
  </w:style>
  <w:style w:type="paragraph" w:customStyle="1" w:styleId="ptab">
    <w:name w:val="ptab"/>
    <w:basedOn w:val="Normal"/>
    <w:rsid w:val="00B82433"/>
    <w:pPr>
      <w:spacing w:before="100" w:beforeAutospacing="1" w:after="100" w:afterAutospacing="1" w:line="240" w:lineRule="auto"/>
    </w:pPr>
    <w:rPr>
      <w:rFonts w:ascii="Times" w:eastAsia="Times" w:hAnsi="Times" w:cs="Times New Roman"/>
      <w:sz w:val="20"/>
      <w:szCs w:val="20"/>
    </w:rPr>
  </w:style>
  <w:style w:type="character" w:customStyle="1" w:styleId="Heading2Char">
    <w:name w:val="Heading 2 Char"/>
    <w:basedOn w:val="DefaultParagraphFont"/>
    <w:link w:val="Heading2"/>
    <w:uiPriority w:val="9"/>
    <w:semiHidden/>
    <w:rsid w:val="004448D4"/>
    <w:rPr>
      <w:rFonts w:asciiTheme="majorHAnsi" w:eastAsiaTheme="majorEastAsia" w:hAnsiTheme="majorHAnsi" w:cstheme="majorBidi"/>
      <w:color w:val="2F5496" w:themeColor="accent1" w:themeShade="BF"/>
      <w:sz w:val="26"/>
      <w:szCs w:val="26"/>
    </w:rPr>
  </w:style>
  <w:style w:type="paragraph" w:customStyle="1" w:styleId="pp2">
    <w:name w:val="pp2"/>
    <w:basedOn w:val="Normal"/>
    <w:rsid w:val="004448D4"/>
    <w:pPr>
      <w:spacing w:before="100" w:beforeAutospacing="1" w:after="100" w:afterAutospacing="1" w:line="240" w:lineRule="auto"/>
    </w:pPr>
    <w:rPr>
      <w:rFonts w:ascii="Times" w:eastAsia="Times" w:hAnsi="Times" w:cs="Times New Roman"/>
      <w:sz w:val="20"/>
      <w:szCs w:val="20"/>
    </w:rPr>
  </w:style>
  <w:style w:type="paragraph" w:customStyle="1" w:styleId="pcellbody">
    <w:name w:val="pcellbody"/>
    <w:basedOn w:val="Normal"/>
    <w:rsid w:val="004448D4"/>
    <w:pPr>
      <w:spacing w:before="100" w:beforeAutospacing="1" w:after="100" w:afterAutospacing="1" w:line="240" w:lineRule="auto"/>
    </w:pPr>
    <w:rPr>
      <w:rFonts w:ascii="Times" w:eastAsia="Times" w:hAnsi="Times" w:cs="Times New Roman"/>
      <w:sz w:val="20"/>
      <w:szCs w:val="20"/>
    </w:rPr>
  </w:style>
  <w:style w:type="paragraph" w:customStyle="1" w:styleId="pcellheading">
    <w:name w:val="pcellheading"/>
    <w:basedOn w:val="Normal"/>
    <w:rsid w:val="004448D4"/>
    <w:pPr>
      <w:spacing w:before="100" w:beforeAutospacing="1" w:after="100" w:afterAutospacing="1" w:line="240" w:lineRule="auto"/>
    </w:pPr>
    <w:rPr>
      <w:rFonts w:ascii="Times" w:eastAsia="Times" w:hAnsi="Times" w:cs="Times New Roman"/>
      <w:sz w:val="20"/>
      <w:szCs w:val="20"/>
    </w:rPr>
  </w:style>
  <w:style w:type="paragraph" w:customStyle="1" w:styleId="cellheading">
    <w:name w:val="cellheading"/>
    <w:basedOn w:val="Normal"/>
    <w:rsid w:val="00960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96093B"/>
  </w:style>
  <w:style w:type="paragraph" w:customStyle="1" w:styleId="cellbody">
    <w:name w:val="cellbody"/>
    <w:basedOn w:val="Normal"/>
    <w:rsid w:val="009609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bodyc">
    <w:name w:val="cellbodyc"/>
    <w:basedOn w:val="Normal"/>
    <w:rsid w:val="00960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96093B"/>
  </w:style>
  <w:style w:type="paragraph" w:customStyle="1" w:styleId="note">
    <w:name w:val="note"/>
    <w:basedOn w:val="Normal"/>
    <w:rsid w:val="00960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1">
    <w:name w:val="Emphasis1"/>
    <w:basedOn w:val="DefaultParagraphFont"/>
    <w:rsid w:val="0096093B"/>
  </w:style>
  <w:style w:type="table" w:styleId="TableGrid">
    <w:name w:val="Table Grid"/>
    <w:basedOn w:val="TableNormal"/>
    <w:uiPriority w:val="59"/>
    <w:unhideWhenUsed/>
    <w:rsid w:val="0096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093B"/>
    <w:rPr>
      <w:color w:val="605E5C"/>
      <w:shd w:val="clear" w:color="auto" w:fill="E1DFDD"/>
    </w:rPr>
  </w:style>
  <w:style w:type="character" w:customStyle="1" w:styleId="num5">
    <w:name w:val="num5"/>
    <w:basedOn w:val="DefaultParagraphFont"/>
    <w:rsid w:val="0096093B"/>
  </w:style>
  <w:style w:type="character" w:customStyle="1" w:styleId="name5">
    <w:name w:val="name5"/>
    <w:basedOn w:val="DefaultParagraphFont"/>
    <w:rsid w:val="0096093B"/>
  </w:style>
  <w:style w:type="character" w:customStyle="1" w:styleId="Header1">
    <w:name w:val="Header1"/>
    <w:basedOn w:val="DefaultParagraphFont"/>
    <w:rsid w:val="0096093B"/>
  </w:style>
  <w:style w:type="character" w:customStyle="1" w:styleId="notcite">
    <w:name w:val="notcite"/>
    <w:basedOn w:val="DefaultParagraphFont"/>
    <w:rsid w:val="0096093B"/>
  </w:style>
  <w:style w:type="paragraph" w:customStyle="1" w:styleId="citetoc24">
    <w:name w:val="citetoc24"/>
    <w:basedOn w:val="Normal"/>
    <w:rsid w:val="0096093B"/>
    <w:pPr>
      <w:spacing w:after="0" w:line="360" w:lineRule="atLeast"/>
      <w:ind w:left="1680" w:hanging="1392"/>
      <w:textAlignment w:val="baseline"/>
    </w:pPr>
    <w:rPr>
      <w:rFonts w:ascii="Times New Roman" w:eastAsia="Times New Roman" w:hAnsi="Times New Roman" w:cs="Times New Roman"/>
      <w:sz w:val="20"/>
      <w:szCs w:val="20"/>
    </w:rPr>
  </w:style>
  <w:style w:type="paragraph" w:customStyle="1" w:styleId="chtoc24">
    <w:name w:val="chtoc24"/>
    <w:basedOn w:val="Normal"/>
    <w:rsid w:val="007E4CD7"/>
    <w:pPr>
      <w:spacing w:before="240" w:after="0" w:line="360" w:lineRule="atLeast"/>
      <w:ind w:left="480" w:hanging="792"/>
      <w:textAlignment w:val="baseline"/>
    </w:pPr>
    <w:rPr>
      <w:rFonts w:ascii="Times New Roman" w:eastAsia="Times New Roman" w:hAnsi="Times New Roman" w:cs="Times New Roman"/>
      <w:b/>
      <w:bCs/>
      <w:sz w:val="20"/>
      <w:szCs w:val="20"/>
    </w:rPr>
  </w:style>
  <w:style w:type="paragraph" w:customStyle="1" w:styleId="citetoc">
    <w:name w:val="citetoc"/>
    <w:basedOn w:val="Normal"/>
    <w:rsid w:val="007E4C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headingl1">
    <w:name w:val="cellheadingl1"/>
    <w:basedOn w:val="Normal"/>
    <w:rsid w:val="00877CFA"/>
    <w:pPr>
      <w:spacing w:after="0" w:line="360" w:lineRule="atLeast"/>
      <w:textAlignment w:val="baseline"/>
    </w:pPr>
    <w:rPr>
      <w:rFonts w:ascii="Times New Roman" w:eastAsia="Times New Roman" w:hAnsi="Times New Roman" w:cs="Times New Roman"/>
      <w:b/>
      <w:bCs/>
      <w:sz w:val="19"/>
      <w:szCs w:val="19"/>
    </w:rPr>
  </w:style>
  <w:style w:type="paragraph" w:customStyle="1" w:styleId="cellheadingl2">
    <w:name w:val="cellheadingl2"/>
    <w:basedOn w:val="Normal"/>
    <w:rsid w:val="00877CFA"/>
    <w:pPr>
      <w:spacing w:after="0" w:line="360" w:lineRule="atLeast"/>
      <w:textAlignment w:val="baseline"/>
    </w:pPr>
    <w:rPr>
      <w:rFonts w:ascii="Times New Roman" w:eastAsia="Times New Roman" w:hAnsi="Times New Roman" w:cs="Times New Roman"/>
      <w:b/>
      <w:bCs/>
      <w:sz w:val="19"/>
      <w:szCs w:val="19"/>
    </w:rPr>
  </w:style>
  <w:style w:type="paragraph" w:customStyle="1" w:styleId="chtoc">
    <w:name w:val="chtoc"/>
    <w:basedOn w:val="Normal"/>
    <w:rsid w:val="00877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title24">
    <w:name w:val="digtitle24"/>
    <w:basedOn w:val="Normal"/>
    <w:rsid w:val="00877CFA"/>
    <w:pPr>
      <w:spacing w:before="240" w:after="0" w:line="360" w:lineRule="atLeast"/>
      <w:ind w:left="480"/>
      <w:textAlignment w:val="baseline"/>
    </w:pPr>
    <w:rPr>
      <w:rFonts w:ascii="Times New Roman" w:eastAsia="Times New Roman" w:hAnsi="Times New Roman" w:cs="Times New Roman"/>
      <w:b/>
      <w:bCs/>
      <w:sz w:val="20"/>
      <w:szCs w:val="20"/>
    </w:rPr>
  </w:style>
  <w:style w:type="paragraph" w:customStyle="1" w:styleId="p4">
    <w:name w:val="p4"/>
    <w:basedOn w:val="Normal"/>
    <w:rsid w:val="00877CFA"/>
    <w:pPr>
      <w:spacing w:before="100" w:beforeAutospacing="1" w:after="100" w:afterAutospacing="1" w:line="240" w:lineRule="auto"/>
      <w:ind w:left="1512"/>
    </w:pPr>
    <w:rPr>
      <w:rFonts w:ascii="Times New Roman" w:eastAsia="Times New Roman" w:hAnsi="Times New Roman" w:cs="Times New Roman"/>
      <w:sz w:val="24"/>
      <w:szCs w:val="24"/>
    </w:rPr>
  </w:style>
  <w:style w:type="paragraph" w:customStyle="1" w:styleId="ctoc">
    <w:name w:val="ctoc"/>
    <w:basedOn w:val="Normal"/>
    <w:rsid w:val="00F25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D3683"/>
    <w:rPr>
      <w:rFonts w:asciiTheme="majorHAnsi" w:eastAsiaTheme="majorEastAsia" w:hAnsiTheme="majorHAnsi" w:cstheme="majorBidi"/>
      <w:color w:val="2F5496" w:themeColor="accent1" w:themeShade="BF"/>
      <w:sz w:val="32"/>
      <w:szCs w:val="32"/>
    </w:rPr>
  </w:style>
  <w:style w:type="paragraph" w:customStyle="1" w:styleId="digtitle">
    <w:name w:val="digtitle"/>
    <w:basedOn w:val="Normal"/>
    <w:rsid w:val="006D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
    <w:name w:val="Citation"/>
    <w:basedOn w:val="BodyText"/>
    <w:qFormat/>
    <w:rsid w:val="00F054E2"/>
    <w:pPr>
      <w:spacing w:before="160" w:after="0" w:line="264" w:lineRule="auto"/>
      <w:ind w:left="720" w:hanging="360"/>
    </w:pPr>
    <w:rPr>
      <w:rFonts w:ascii="Cambria" w:eastAsia="Times New Roman" w:hAnsi="Cambria" w:cs="Times New Roman"/>
      <w:color w:val="000000"/>
      <w:sz w:val="21"/>
      <w:szCs w:val="21"/>
      <w:lang w:bidi="en-US"/>
    </w:rPr>
  </w:style>
  <w:style w:type="paragraph" w:styleId="BodyText">
    <w:name w:val="Body Text"/>
    <w:basedOn w:val="Normal"/>
    <w:link w:val="BodyTextChar"/>
    <w:uiPriority w:val="99"/>
    <w:semiHidden/>
    <w:unhideWhenUsed/>
    <w:rsid w:val="00F054E2"/>
    <w:pPr>
      <w:spacing w:after="120"/>
    </w:pPr>
  </w:style>
  <w:style w:type="character" w:customStyle="1" w:styleId="BodyTextChar">
    <w:name w:val="Body Text Char"/>
    <w:basedOn w:val="DefaultParagraphFont"/>
    <w:link w:val="BodyText"/>
    <w:uiPriority w:val="99"/>
    <w:semiHidden/>
    <w:rsid w:val="00F054E2"/>
  </w:style>
  <w:style w:type="paragraph" w:styleId="BodyText3">
    <w:name w:val="Body Text 3"/>
    <w:basedOn w:val="Normal"/>
    <w:link w:val="BodyText3Char"/>
    <w:rsid w:val="00121D2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21D2A"/>
    <w:rPr>
      <w:rFonts w:ascii="Times New Roman" w:eastAsia="Times New Roman" w:hAnsi="Times New Roman" w:cs="Times New Roman"/>
      <w:sz w:val="16"/>
      <w:szCs w:val="16"/>
    </w:rPr>
  </w:style>
  <w:style w:type="paragraph" w:styleId="Revision">
    <w:name w:val="Revision"/>
    <w:hidden/>
    <w:uiPriority w:val="99"/>
    <w:semiHidden/>
    <w:rsid w:val="004E5811"/>
    <w:pPr>
      <w:spacing w:after="0" w:line="240" w:lineRule="auto"/>
    </w:pPr>
  </w:style>
  <w:style w:type="character" w:customStyle="1" w:styleId="Heading4Char">
    <w:name w:val="Heading 4 Char"/>
    <w:basedOn w:val="DefaultParagraphFont"/>
    <w:link w:val="Heading4"/>
    <w:uiPriority w:val="9"/>
    <w:rsid w:val="00C90C5E"/>
    <w:rPr>
      <w:rFonts w:asciiTheme="majorHAnsi" w:eastAsiaTheme="majorEastAsia" w:hAnsiTheme="majorHAnsi" w:cstheme="majorBidi"/>
      <w:i/>
      <w:iCs/>
      <w:color w:val="2F5496" w:themeColor="accent1" w:themeShade="BF"/>
    </w:rPr>
  </w:style>
  <w:style w:type="paragraph" w:customStyle="1" w:styleId="BulletsL1">
    <w:name w:val="Bullets L1"/>
    <w:basedOn w:val="Normal"/>
    <w:rsid w:val="00C90C5E"/>
    <w:pPr>
      <w:numPr>
        <w:numId w:val="2"/>
      </w:numPr>
      <w:tabs>
        <w:tab w:val="right" w:pos="9360"/>
      </w:tabs>
      <w:spacing w:before="120" w:after="0" w:line="240" w:lineRule="auto"/>
    </w:pPr>
    <w:rPr>
      <w:rFonts w:ascii="Garamond" w:eastAsia="Times New Roman" w:hAnsi="Garamond" w:cs="Times New Roman"/>
      <w:szCs w:val="20"/>
    </w:rPr>
  </w:style>
  <w:style w:type="paragraph" w:customStyle="1" w:styleId="Policyrationale">
    <w:name w:val="Policy rationale"/>
    <w:basedOn w:val="Normal"/>
    <w:qFormat/>
    <w:rsid w:val="001E2941"/>
    <w:pPr>
      <w:suppressAutoHyphens/>
      <w:autoSpaceDE w:val="0"/>
      <w:autoSpaceDN w:val="0"/>
      <w:adjustRightInd w:val="0"/>
      <w:spacing w:before="120" w:after="120" w:line="300" w:lineRule="atLeast"/>
      <w:ind w:left="432" w:firstLine="432"/>
      <w:textAlignment w:val="center"/>
    </w:pPr>
    <w:rPr>
      <w:rFonts w:ascii="Avenir Next LT Pro" w:eastAsia="Times" w:hAnsi="Avenir Next LT Pro" w:cs="Times New Roman"/>
      <w:i/>
      <w:iCs/>
      <w:color w:val="99500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5000">
      <w:bodyDiv w:val="1"/>
      <w:marLeft w:val="0"/>
      <w:marRight w:val="0"/>
      <w:marTop w:val="0"/>
      <w:marBottom w:val="0"/>
      <w:divBdr>
        <w:top w:val="none" w:sz="0" w:space="0" w:color="auto"/>
        <w:left w:val="none" w:sz="0" w:space="0" w:color="auto"/>
        <w:bottom w:val="none" w:sz="0" w:space="0" w:color="auto"/>
        <w:right w:val="none" w:sz="0" w:space="0" w:color="auto"/>
      </w:divBdr>
    </w:div>
    <w:div w:id="191579254">
      <w:bodyDiv w:val="1"/>
      <w:marLeft w:val="0"/>
      <w:marRight w:val="0"/>
      <w:marTop w:val="0"/>
      <w:marBottom w:val="0"/>
      <w:divBdr>
        <w:top w:val="none" w:sz="0" w:space="0" w:color="auto"/>
        <w:left w:val="none" w:sz="0" w:space="0" w:color="auto"/>
        <w:bottom w:val="none" w:sz="0" w:space="0" w:color="auto"/>
        <w:right w:val="none" w:sz="0" w:space="0" w:color="auto"/>
      </w:divBdr>
    </w:div>
    <w:div w:id="411702955">
      <w:bodyDiv w:val="1"/>
      <w:marLeft w:val="0"/>
      <w:marRight w:val="0"/>
      <w:marTop w:val="0"/>
      <w:marBottom w:val="0"/>
      <w:divBdr>
        <w:top w:val="none" w:sz="0" w:space="0" w:color="auto"/>
        <w:left w:val="none" w:sz="0" w:space="0" w:color="auto"/>
        <w:bottom w:val="none" w:sz="0" w:space="0" w:color="auto"/>
        <w:right w:val="none" w:sz="0" w:space="0" w:color="auto"/>
      </w:divBdr>
    </w:div>
    <w:div w:id="487550333">
      <w:bodyDiv w:val="1"/>
      <w:marLeft w:val="0"/>
      <w:marRight w:val="0"/>
      <w:marTop w:val="0"/>
      <w:marBottom w:val="0"/>
      <w:divBdr>
        <w:top w:val="none" w:sz="0" w:space="0" w:color="auto"/>
        <w:left w:val="none" w:sz="0" w:space="0" w:color="auto"/>
        <w:bottom w:val="none" w:sz="0" w:space="0" w:color="auto"/>
        <w:right w:val="none" w:sz="0" w:space="0" w:color="auto"/>
      </w:divBdr>
      <w:divsChild>
        <w:div w:id="117989226">
          <w:marLeft w:val="0"/>
          <w:marRight w:val="0"/>
          <w:marTop w:val="2250"/>
          <w:marBottom w:val="0"/>
          <w:divBdr>
            <w:top w:val="none" w:sz="0" w:space="0" w:color="auto"/>
            <w:left w:val="none" w:sz="0" w:space="0" w:color="auto"/>
            <w:bottom w:val="none" w:sz="0" w:space="0" w:color="auto"/>
            <w:right w:val="none" w:sz="0" w:space="0" w:color="auto"/>
          </w:divBdr>
          <w:divsChild>
            <w:div w:id="74085835">
              <w:marLeft w:val="4200"/>
              <w:marRight w:val="0"/>
              <w:marTop w:val="0"/>
              <w:marBottom w:val="0"/>
              <w:divBdr>
                <w:top w:val="none" w:sz="0" w:space="0" w:color="auto"/>
                <w:left w:val="none" w:sz="0" w:space="0" w:color="auto"/>
                <w:bottom w:val="none" w:sz="0" w:space="0" w:color="auto"/>
                <w:right w:val="none" w:sz="0" w:space="0" w:color="auto"/>
              </w:divBdr>
              <w:divsChild>
                <w:div w:id="532886488">
                  <w:marLeft w:val="0"/>
                  <w:marRight w:val="0"/>
                  <w:marTop w:val="0"/>
                  <w:marBottom w:val="0"/>
                  <w:divBdr>
                    <w:top w:val="none" w:sz="0" w:space="0" w:color="auto"/>
                    <w:left w:val="none" w:sz="0" w:space="0" w:color="auto"/>
                    <w:bottom w:val="none" w:sz="0" w:space="0" w:color="auto"/>
                    <w:right w:val="none" w:sz="0" w:space="0" w:color="auto"/>
                  </w:divBdr>
                  <w:divsChild>
                    <w:div w:id="288632926">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643780340">
      <w:bodyDiv w:val="1"/>
      <w:marLeft w:val="0"/>
      <w:marRight w:val="0"/>
      <w:marTop w:val="0"/>
      <w:marBottom w:val="0"/>
      <w:divBdr>
        <w:top w:val="none" w:sz="0" w:space="0" w:color="auto"/>
        <w:left w:val="none" w:sz="0" w:space="0" w:color="auto"/>
        <w:bottom w:val="none" w:sz="0" w:space="0" w:color="auto"/>
        <w:right w:val="none" w:sz="0" w:space="0" w:color="auto"/>
      </w:divBdr>
    </w:div>
    <w:div w:id="721245324">
      <w:bodyDiv w:val="1"/>
      <w:marLeft w:val="0"/>
      <w:marRight w:val="0"/>
      <w:marTop w:val="0"/>
      <w:marBottom w:val="0"/>
      <w:divBdr>
        <w:top w:val="none" w:sz="0" w:space="0" w:color="auto"/>
        <w:left w:val="none" w:sz="0" w:space="0" w:color="auto"/>
        <w:bottom w:val="none" w:sz="0" w:space="0" w:color="auto"/>
        <w:right w:val="none" w:sz="0" w:space="0" w:color="auto"/>
      </w:divBdr>
      <w:divsChild>
        <w:div w:id="908540543">
          <w:marLeft w:val="0"/>
          <w:marRight w:val="0"/>
          <w:marTop w:val="2250"/>
          <w:marBottom w:val="0"/>
          <w:divBdr>
            <w:top w:val="none" w:sz="0" w:space="0" w:color="auto"/>
            <w:left w:val="none" w:sz="0" w:space="0" w:color="auto"/>
            <w:bottom w:val="none" w:sz="0" w:space="0" w:color="auto"/>
            <w:right w:val="none" w:sz="0" w:space="0" w:color="auto"/>
          </w:divBdr>
          <w:divsChild>
            <w:div w:id="69473887">
              <w:marLeft w:val="4200"/>
              <w:marRight w:val="0"/>
              <w:marTop w:val="0"/>
              <w:marBottom w:val="0"/>
              <w:divBdr>
                <w:top w:val="none" w:sz="0" w:space="0" w:color="auto"/>
                <w:left w:val="none" w:sz="0" w:space="0" w:color="auto"/>
                <w:bottom w:val="none" w:sz="0" w:space="0" w:color="auto"/>
                <w:right w:val="none" w:sz="0" w:space="0" w:color="auto"/>
              </w:divBdr>
              <w:divsChild>
                <w:div w:id="1622222937">
                  <w:marLeft w:val="0"/>
                  <w:marRight w:val="0"/>
                  <w:marTop w:val="0"/>
                  <w:marBottom w:val="0"/>
                  <w:divBdr>
                    <w:top w:val="none" w:sz="0" w:space="0" w:color="auto"/>
                    <w:left w:val="none" w:sz="0" w:space="0" w:color="auto"/>
                    <w:bottom w:val="none" w:sz="0" w:space="0" w:color="auto"/>
                    <w:right w:val="none" w:sz="0" w:space="0" w:color="auto"/>
                  </w:divBdr>
                  <w:divsChild>
                    <w:div w:id="1484731888">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796143077">
      <w:bodyDiv w:val="1"/>
      <w:marLeft w:val="0"/>
      <w:marRight w:val="0"/>
      <w:marTop w:val="0"/>
      <w:marBottom w:val="0"/>
      <w:divBdr>
        <w:top w:val="none" w:sz="0" w:space="0" w:color="auto"/>
        <w:left w:val="none" w:sz="0" w:space="0" w:color="auto"/>
        <w:bottom w:val="none" w:sz="0" w:space="0" w:color="auto"/>
        <w:right w:val="none" w:sz="0" w:space="0" w:color="auto"/>
      </w:divBdr>
      <w:divsChild>
        <w:div w:id="859707788">
          <w:marLeft w:val="0"/>
          <w:marRight w:val="0"/>
          <w:marTop w:val="2250"/>
          <w:marBottom w:val="0"/>
          <w:divBdr>
            <w:top w:val="none" w:sz="0" w:space="0" w:color="auto"/>
            <w:left w:val="none" w:sz="0" w:space="0" w:color="auto"/>
            <w:bottom w:val="none" w:sz="0" w:space="0" w:color="auto"/>
            <w:right w:val="none" w:sz="0" w:space="0" w:color="auto"/>
          </w:divBdr>
          <w:divsChild>
            <w:div w:id="1785802369">
              <w:marLeft w:val="4200"/>
              <w:marRight w:val="0"/>
              <w:marTop w:val="0"/>
              <w:marBottom w:val="0"/>
              <w:divBdr>
                <w:top w:val="none" w:sz="0" w:space="0" w:color="auto"/>
                <w:left w:val="none" w:sz="0" w:space="0" w:color="auto"/>
                <w:bottom w:val="none" w:sz="0" w:space="0" w:color="auto"/>
                <w:right w:val="none" w:sz="0" w:space="0" w:color="auto"/>
              </w:divBdr>
              <w:divsChild>
                <w:div w:id="240024427">
                  <w:marLeft w:val="0"/>
                  <w:marRight w:val="0"/>
                  <w:marTop w:val="0"/>
                  <w:marBottom w:val="0"/>
                  <w:divBdr>
                    <w:top w:val="none" w:sz="0" w:space="0" w:color="auto"/>
                    <w:left w:val="none" w:sz="0" w:space="0" w:color="auto"/>
                    <w:bottom w:val="none" w:sz="0" w:space="0" w:color="auto"/>
                    <w:right w:val="none" w:sz="0" w:space="0" w:color="auto"/>
                  </w:divBdr>
                  <w:divsChild>
                    <w:div w:id="1195461731">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352684277">
      <w:bodyDiv w:val="1"/>
      <w:marLeft w:val="0"/>
      <w:marRight w:val="0"/>
      <w:marTop w:val="0"/>
      <w:marBottom w:val="0"/>
      <w:divBdr>
        <w:top w:val="none" w:sz="0" w:space="0" w:color="auto"/>
        <w:left w:val="none" w:sz="0" w:space="0" w:color="auto"/>
        <w:bottom w:val="none" w:sz="0" w:space="0" w:color="auto"/>
        <w:right w:val="none" w:sz="0" w:space="0" w:color="auto"/>
      </w:divBdr>
      <w:divsChild>
        <w:div w:id="76635668">
          <w:marLeft w:val="0"/>
          <w:marRight w:val="0"/>
          <w:marTop w:val="2250"/>
          <w:marBottom w:val="0"/>
          <w:divBdr>
            <w:top w:val="none" w:sz="0" w:space="0" w:color="auto"/>
            <w:left w:val="none" w:sz="0" w:space="0" w:color="auto"/>
            <w:bottom w:val="none" w:sz="0" w:space="0" w:color="auto"/>
            <w:right w:val="none" w:sz="0" w:space="0" w:color="auto"/>
          </w:divBdr>
          <w:divsChild>
            <w:div w:id="1939898080">
              <w:marLeft w:val="4200"/>
              <w:marRight w:val="0"/>
              <w:marTop w:val="0"/>
              <w:marBottom w:val="0"/>
              <w:divBdr>
                <w:top w:val="none" w:sz="0" w:space="0" w:color="auto"/>
                <w:left w:val="none" w:sz="0" w:space="0" w:color="auto"/>
                <w:bottom w:val="none" w:sz="0" w:space="0" w:color="auto"/>
                <w:right w:val="none" w:sz="0" w:space="0" w:color="auto"/>
              </w:divBdr>
              <w:divsChild>
                <w:div w:id="357661087">
                  <w:marLeft w:val="0"/>
                  <w:marRight w:val="0"/>
                  <w:marTop w:val="0"/>
                  <w:marBottom w:val="0"/>
                  <w:divBdr>
                    <w:top w:val="none" w:sz="0" w:space="0" w:color="auto"/>
                    <w:left w:val="none" w:sz="0" w:space="0" w:color="auto"/>
                    <w:bottom w:val="none" w:sz="0" w:space="0" w:color="auto"/>
                    <w:right w:val="none" w:sz="0" w:space="0" w:color="auto"/>
                  </w:divBdr>
                  <w:divsChild>
                    <w:div w:id="1530921618">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sChild>
        <w:div w:id="2002393132">
          <w:marLeft w:val="0"/>
          <w:marRight w:val="0"/>
          <w:marTop w:val="2250"/>
          <w:marBottom w:val="0"/>
          <w:divBdr>
            <w:top w:val="none" w:sz="0" w:space="0" w:color="auto"/>
            <w:left w:val="none" w:sz="0" w:space="0" w:color="auto"/>
            <w:bottom w:val="none" w:sz="0" w:space="0" w:color="auto"/>
            <w:right w:val="none" w:sz="0" w:space="0" w:color="auto"/>
          </w:divBdr>
          <w:divsChild>
            <w:div w:id="1099716881">
              <w:marLeft w:val="4200"/>
              <w:marRight w:val="0"/>
              <w:marTop w:val="0"/>
              <w:marBottom w:val="0"/>
              <w:divBdr>
                <w:top w:val="none" w:sz="0" w:space="0" w:color="auto"/>
                <w:left w:val="none" w:sz="0" w:space="0" w:color="auto"/>
                <w:bottom w:val="none" w:sz="0" w:space="0" w:color="auto"/>
                <w:right w:val="none" w:sz="0" w:space="0" w:color="auto"/>
              </w:divBdr>
              <w:divsChild>
                <w:div w:id="897404191">
                  <w:marLeft w:val="0"/>
                  <w:marRight w:val="0"/>
                  <w:marTop w:val="0"/>
                  <w:marBottom w:val="0"/>
                  <w:divBdr>
                    <w:top w:val="none" w:sz="0" w:space="0" w:color="auto"/>
                    <w:left w:val="none" w:sz="0" w:space="0" w:color="auto"/>
                    <w:bottom w:val="none" w:sz="0" w:space="0" w:color="auto"/>
                    <w:right w:val="none" w:sz="0" w:space="0" w:color="auto"/>
                  </w:divBdr>
                  <w:divsChild>
                    <w:div w:id="429736666">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884444762">
      <w:bodyDiv w:val="1"/>
      <w:marLeft w:val="0"/>
      <w:marRight w:val="0"/>
      <w:marTop w:val="0"/>
      <w:marBottom w:val="0"/>
      <w:divBdr>
        <w:top w:val="none" w:sz="0" w:space="0" w:color="auto"/>
        <w:left w:val="none" w:sz="0" w:space="0" w:color="auto"/>
        <w:bottom w:val="none" w:sz="0" w:space="0" w:color="auto"/>
        <w:right w:val="none" w:sz="0" w:space="0" w:color="auto"/>
      </w:divBdr>
      <w:divsChild>
        <w:div w:id="826820416">
          <w:marLeft w:val="0"/>
          <w:marRight w:val="0"/>
          <w:marTop w:val="2250"/>
          <w:marBottom w:val="0"/>
          <w:divBdr>
            <w:top w:val="none" w:sz="0" w:space="0" w:color="auto"/>
            <w:left w:val="none" w:sz="0" w:space="0" w:color="auto"/>
            <w:bottom w:val="none" w:sz="0" w:space="0" w:color="auto"/>
            <w:right w:val="none" w:sz="0" w:space="0" w:color="auto"/>
          </w:divBdr>
          <w:divsChild>
            <w:div w:id="798257248">
              <w:marLeft w:val="4200"/>
              <w:marRight w:val="0"/>
              <w:marTop w:val="0"/>
              <w:marBottom w:val="0"/>
              <w:divBdr>
                <w:top w:val="none" w:sz="0" w:space="0" w:color="auto"/>
                <w:left w:val="none" w:sz="0" w:space="0" w:color="auto"/>
                <w:bottom w:val="none" w:sz="0" w:space="0" w:color="auto"/>
                <w:right w:val="none" w:sz="0" w:space="0" w:color="auto"/>
              </w:divBdr>
              <w:divsChild>
                <w:div w:id="683362984">
                  <w:marLeft w:val="0"/>
                  <w:marRight w:val="0"/>
                  <w:marTop w:val="0"/>
                  <w:marBottom w:val="0"/>
                  <w:divBdr>
                    <w:top w:val="none" w:sz="0" w:space="0" w:color="auto"/>
                    <w:left w:val="none" w:sz="0" w:space="0" w:color="auto"/>
                    <w:bottom w:val="none" w:sz="0" w:space="0" w:color="auto"/>
                    <w:right w:val="none" w:sz="0" w:space="0" w:color="auto"/>
                  </w:divBdr>
                  <w:divsChild>
                    <w:div w:id="150680510">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993950430">
      <w:bodyDiv w:val="1"/>
      <w:marLeft w:val="0"/>
      <w:marRight w:val="0"/>
      <w:marTop w:val="0"/>
      <w:marBottom w:val="0"/>
      <w:divBdr>
        <w:top w:val="none" w:sz="0" w:space="0" w:color="auto"/>
        <w:left w:val="none" w:sz="0" w:space="0" w:color="auto"/>
        <w:bottom w:val="none" w:sz="0" w:space="0" w:color="auto"/>
        <w:right w:val="none" w:sz="0" w:space="0" w:color="auto"/>
      </w:divBdr>
      <w:divsChild>
        <w:div w:id="701171996">
          <w:marLeft w:val="0"/>
          <w:marRight w:val="0"/>
          <w:marTop w:val="2250"/>
          <w:marBottom w:val="0"/>
          <w:divBdr>
            <w:top w:val="none" w:sz="0" w:space="0" w:color="auto"/>
            <w:left w:val="none" w:sz="0" w:space="0" w:color="auto"/>
            <w:bottom w:val="none" w:sz="0" w:space="0" w:color="auto"/>
            <w:right w:val="none" w:sz="0" w:space="0" w:color="auto"/>
          </w:divBdr>
          <w:divsChild>
            <w:div w:id="1943099372">
              <w:marLeft w:val="4200"/>
              <w:marRight w:val="0"/>
              <w:marTop w:val="0"/>
              <w:marBottom w:val="0"/>
              <w:divBdr>
                <w:top w:val="none" w:sz="0" w:space="0" w:color="auto"/>
                <w:left w:val="none" w:sz="0" w:space="0" w:color="auto"/>
                <w:bottom w:val="none" w:sz="0" w:space="0" w:color="auto"/>
                <w:right w:val="none" w:sz="0" w:space="0" w:color="auto"/>
              </w:divBdr>
              <w:divsChild>
                <w:div w:id="626617952">
                  <w:marLeft w:val="0"/>
                  <w:marRight w:val="0"/>
                  <w:marTop w:val="0"/>
                  <w:marBottom w:val="0"/>
                  <w:divBdr>
                    <w:top w:val="none" w:sz="0" w:space="0" w:color="auto"/>
                    <w:left w:val="none" w:sz="0" w:space="0" w:color="auto"/>
                    <w:bottom w:val="none" w:sz="0" w:space="0" w:color="auto"/>
                    <w:right w:val="none" w:sz="0" w:space="0" w:color="auto"/>
                  </w:divBdr>
                  <w:divsChild>
                    <w:div w:id="1893080767">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s.sumnerwa.gov/planning-sumners-futu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nects.sumnerwa.gov/planning-sumners-fut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s.sumnerwa.gov/planning-sumners-futu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900FAFA1BBB41959E6F0ECE8BCA63" ma:contentTypeVersion="5" ma:contentTypeDescription="Create a new document." ma:contentTypeScope="" ma:versionID="3e9aaf58d8240dd06ad8fee63bf42051">
  <xsd:schema xmlns:xsd="http://www.w3.org/2001/XMLSchema" xmlns:xs="http://www.w3.org/2001/XMLSchema" xmlns:p="http://schemas.microsoft.com/office/2006/metadata/properties" xmlns:ns2="8660ebdd-a084-4ebd-9767-108fd7817a3b" targetNamespace="http://schemas.microsoft.com/office/2006/metadata/properties" ma:root="true" ma:fieldsID="2f28398b5aaa7b71fbda4ba1cd2f7b8f" ns2:_="">
    <xsd:import namespace="8660ebdd-a084-4ebd-9767-108fd7817a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WebDoc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0ebdd-a084-4ebd-9767-108fd781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WebDocs" ma:index="11" nillable="true" ma:displayName="Web Docs" ma:format="Dropdown" ma:internalName="WebDocs">
      <xsd:simpleType>
        <xsd:restriction base="dms:Text">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ebDocs xmlns="8660ebdd-a084-4ebd-9767-108fd7817a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7B3F9-6279-4317-96B6-BDD3F7D2475C}"/>
</file>

<file path=customXml/itemProps2.xml><?xml version="1.0" encoding="utf-8"?>
<ds:datastoreItem xmlns:ds="http://schemas.openxmlformats.org/officeDocument/2006/customXml" ds:itemID="{DD908FD5-DAD8-4957-82A3-AED28CC1EAF2}">
  <ds:schemaRefs>
    <ds:schemaRef ds:uri="89822d1b-4040-4f0f-9e91-f9a3f36651f5"/>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dbbba500-1f8c-4749-8f19-778797e54488"/>
    <ds:schemaRef ds:uri="http://www.w3.org/XML/1998/namespace"/>
    <ds:schemaRef ds:uri="http://purl.org/dc/dcmitype/"/>
  </ds:schemaRefs>
</ds:datastoreItem>
</file>

<file path=customXml/itemProps3.xml><?xml version="1.0" encoding="utf-8"?>
<ds:datastoreItem xmlns:ds="http://schemas.openxmlformats.org/officeDocument/2006/customXml" ds:itemID="{8D45F0D7-F5A7-4D64-A475-AFABE87B5B88}">
  <ds:schemaRefs>
    <ds:schemaRef ds:uri="http://schemas.openxmlformats.org/officeDocument/2006/bibliography"/>
  </ds:schemaRefs>
</ds:datastoreItem>
</file>

<file path=customXml/itemProps4.xml><?xml version="1.0" encoding="utf-8"?>
<ds:datastoreItem xmlns:ds="http://schemas.openxmlformats.org/officeDocument/2006/customXml" ds:itemID="{01BB02EA-6F6F-4176-844C-F2559AD00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Siegenthaler</dc:creator>
  <cp:keywords/>
  <dc:description/>
  <cp:lastModifiedBy>Ryan Windish</cp:lastModifiedBy>
  <cp:revision>19</cp:revision>
  <cp:lastPrinted>2021-05-05T18:58:00Z</cp:lastPrinted>
  <dcterms:created xsi:type="dcterms:W3CDTF">2024-09-12T15:07:00Z</dcterms:created>
  <dcterms:modified xsi:type="dcterms:W3CDTF">2024-11-05T19:32:00Z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0x0101005BE900FAFA1BBB41959E6F0ECE8BCA63</vt:lpwstr>
  </property>
  <property fmtid="{D5CDD505-2E9C-101B-9397-08002B2CF9AE}" pid="3" name="MediaServiceImageTags">
    <vt:lpwstr/>
  </property>
  <property fmtid="{D5CDD505-2E9C-101B-9397-08002B2CF9AE}" pid="4" name="Order">
    <vt:r8>896700</vt:r8>
  </property>
  <property fmtid="{D5CDD505-2E9C-101B-9397-08002B2CF9AE}" pid="5" name="xd_Signature">
    <vt:bool>false</vt:bool>
  </property>
  <property fmtid="{D5CDD505-2E9C-101B-9397-08002B2CF9AE}" pid="6" name="DocumentSetDescription">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